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6818" w:rsidRPr="00D22539" w:rsidRDefault="00F46818" w:rsidP="00F4681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2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№3 к ООП </w:t>
      </w:r>
      <w:r w:rsidR="00D22539" w:rsidRPr="00D2253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D22539">
        <w:rPr>
          <w:rFonts w:ascii="Times New Roman" w:eastAsia="Calibri" w:hAnsi="Times New Roman" w:cs="Times New Roman"/>
          <w:sz w:val="28"/>
          <w:szCs w:val="28"/>
          <w:lang w:eastAsia="en-US"/>
        </w:rPr>
        <w:t>ОО</w:t>
      </w:r>
    </w:p>
    <w:p w:rsidR="00F46818" w:rsidRPr="00D22539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  </w:t>
      </w: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Pr="00F46818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F4681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F4681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литературе</w:t>
      </w: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4681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7</w:t>
      </w:r>
      <w:r w:rsidRPr="00F4681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классов</w:t>
      </w: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Pr="00F46818" w:rsidRDefault="00D22539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46818"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составила:</w:t>
      </w:r>
    </w:p>
    <w:p w:rsidR="00F46818" w:rsidRPr="00F46818" w:rsidRDefault="00BB1387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Кеси А.И.</w:t>
      </w:r>
    </w:p>
    <w:p w:rsidR="00F46818" w:rsidRPr="00F46818" w:rsidRDefault="00F46818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4681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учитель русского </w:t>
      </w:r>
      <w:r w:rsidR="00D22539">
        <w:rPr>
          <w:rFonts w:ascii="Times New Roman" w:eastAsia="Times New Roman" w:hAnsi="Times New Roman" w:cs="Times New Roman"/>
          <w:color w:val="222222"/>
          <w:sz w:val="28"/>
          <w:szCs w:val="28"/>
        </w:rPr>
        <w:t>языка и литературы</w:t>
      </w:r>
    </w:p>
    <w:p w:rsidR="00F46818" w:rsidRPr="00F46818" w:rsidRDefault="00F46818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22539" w:rsidRPr="00F46818" w:rsidRDefault="00D22539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F46818" w:rsidRPr="00F46818" w:rsidRDefault="00F46818" w:rsidP="00F46818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4681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с. </w:t>
      </w:r>
      <w:r w:rsidR="00BB1387">
        <w:rPr>
          <w:rFonts w:ascii="Times New Roman" w:eastAsia="Times New Roman" w:hAnsi="Times New Roman" w:cs="Times New Roman"/>
          <w:color w:val="222222"/>
          <w:sz w:val="28"/>
          <w:szCs w:val="28"/>
        </w:rPr>
        <w:t>Бетти-Мохк</w:t>
      </w:r>
      <w:r w:rsidRPr="00F4681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314699" w:rsidRDefault="00314699" w:rsidP="00314699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3F44" w:rsidRPr="00314699" w:rsidRDefault="00303F44" w:rsidP="0031469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71C0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71C0">
        <w:rPr>
          <w:rFonts w:ascii="Times New Roman" w:hAnsi="Times New Roman" w:cs="Times New Roman"/>
          <w:b/>
          <w:sz w:val="24"/>
          <w:szCs w:val="24"/>
        </w:rPr>
        <w:t>фонда оценочных средств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  <w:r w:rsidR="00232714">
        <w:rPr>
          <w:rFonts w:ascii="Times New Roman" w:hAnsi="Times New Roman" w:cs="Times New Roman"/>
          <w:b/>
          <w:sz w:val="24"/>
          <w:szCs w:val="24"/>
          <w:u w:val="single"/>
        </w:rPr>
        <w:t>литература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F44" w:rsidRPr="000A71C0" w:rsidRDefault="0024463B" w:rsidP="0024463B">
      <w:pPr>
        <w:tabs>
          <w:tab w:val="left" w:pos="2808"/>
          <w:tab w:val="center" w:pos="5283"/>
        </w:tabs>
        <w:ind w:left="100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03F44" w:rsidRPr="000A71C0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(наименование дисциплины)</w:t>
      </w:r>
    </w:p>
    <w:p w:rsidR="00303F44" w:rsidRPr="000A71C0" w:rsidRDefault="00303F44" w:rsidP="00303F44">
      <w:pPr>
        <w:ind w:left="10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3"/>
        <w:gridCol w:w="5655"/>
        <w:gridCol w:w="4384"/>
      </w:tblGrid>
      <w:tr w:rsidR="00303F44" w:rsidRPr="000A71C0" w:rsidTr="0023271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0A71C0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0A71C0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дисциплины</w:t>
            </w:r>
            <w:r w:rsidRPr="000A71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44" w:rsidRPr="000A71C0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03F44" w:rsidRPr="000A71C0" w:rsidRDefault="00303F44" w:rsidP="00524B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1C0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303F44" w:rsidRPr="000A71C0" w:rsidTr="00232714">
        <w:trPr>
          <w:trHeight w:val="86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0A71C0" w:rsidRDefault="00303F44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0A71C0" w:rsidRDefault="00232714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Устное народное творчество. Из Древнерусской литературы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44" w:rsidRPr="00303F44" w:rsidRDefault="00DF5388" w:rsidP="00303F4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фольклору, древнерусской литературе, литературе XVIII века</w:t>
            </w:r>
          </w:p>
        </w:tc>
      </w:tr>
      <w:tr w:rsidR="00303F44" w:rsidRPr="000A71C0" w:rsidTr="00232714">
        <w:trPr>
          <w:trHeight w:val="835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0A71C0" w:rsidRDefault="00303F44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232714" w:rsidRDefault="00232714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русской литературы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F2" w:rsidRDefault="00DF5388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8">
              <w:rPr>
                <w:rFonts w:ascii="Times New Roman" w:hAnsi="Times New Roman" w:cs="Times New Roman"/>
                <w:sz w:val="24"/>
                <w:szCs w:val="24"/>
              </w:rPr>
              <w:t>Р.Р. Контрольная работа: Сочинение по повести Н.В. Гоголя «Тарас Бульба»</w:t>
            </w:r>
          </w:p>
          <w:p w:rsidR="00DF5388" w:rsidRDefault="00DF5388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Н.В.Гоголя, И.С. Тургенева, Н.А. Некрасова, М.Е. Салтыкова-Щедрина</w:t>
            </w:r>
          </w:p>
          <w:p w:rsidR="00DF5388" w:rsidRPr="00232714" w:rsidRDefault="00DF5388" w:rsidP="00DF538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литературе 19 века</w:t>
            </w:r>
          </w:p>
        </w:tc>
      </w:tr>
      <w:tr w:rsidR="00303F44" w:rsidRPr="000A71C0" w:rsidTr="00232714">
        <w:trPr>
          <w:trHeight w:val="110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0A71C0" w:rsidRDefault="00303F44" w:rsidP="00303F44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232714" w:rsidRDefault="00232714" w:rsidP="00303F44">
            <w:pPr>
              <w:pStyle w:val="4"/>
              <w:numPr>
                <w:ilvl w:val="0"/>
                <w:numId w:val="0"/>
              </w:numPr>
              <w:snapToGrid w:val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Из литературы </w:t>
            </w:r>
            <w:r>
              <w:rPr>
                <w:b w:val="0"/>
                <w:szCs w:val="24"/>
                <w:lang w:val="en-US"/>
              </w:rPr>
              <w:t>XX</w:t>
            </w:r>
            <w:r>
              <w:rPr>
                <w:b w:val="0"/>
                <w:szCs w:val="24"/>
              </w:rPr>
              <w:t xml:space="preserve"> века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F2" w:rsidRDefault="00DF5388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писателей XX века</w:t>
            </w:r>
          </w:p>
          <w:p w:rsidR="00DF5388" w:rsidRPr="000A71C0" w:rsidRDefault="00DF5388" w:rsidP="00524B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38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поэтом 20 века</w:t>
            </w:r>
          </w:p>
        </w:tc>
      </w:tr>
    </w:tbl>
    <w:p w:rsidR="00303F44" w:rsidRDefault="00303F44" w:rsidP="00303F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3F44" w:rsidRDefault="00303F44" w:rsidP="00303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E4F39" w:rsidRPr="003E4F39" w:rsidRDefault="003E4F39" w:rsidP="003E4F39">
      <w:pPr>
        <w:spacing w:after="150" w:line="245" w:lineRule="atLeast"/>
        <w:jc w:val="center"/>
        <w:rPr>
          <w:rFonts w:ascii="Times New Roman" w:hAnsi="Times New Roman" w:cs="Times New Roman"/>
          <w:sz w:val="32"/>
          <w:szCs w:val="28"/>
        </w:rPr>
      </w:pPr>
      <w:r w:rsidRPr="003E4F39">
        <w:rPr>
          <w:rFonts w:ascii="Times New Roman" w:hAnsi="Times New Roman" w:cs="Times New Roman"/>
          <w:sz w:val="32"/>
          <w:szCs w:val="28"/>
        </w:rPr>
        <w:lastRenderedPageBreak/>
        <w:t>Пояснительная записка</w:t>
      </w:r>
    </w:p>
    <w:p w:rsidR="003E4F39" w:rsidRPr="003E4F39" w:rsidRDefault="003E4F39" w:rsidP="003E4F39">
      <w:pPr>
        <w:spacing w:after="150" w:line="24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4F39">
        <w:rPr>
          <w:rFonts w:ascii="Times New Roman" w:hAnsi="Times New Roman" w:cs="Times New Roman"/>
          <w:sz w:val="28"/>
          <w:szCs w:val="28"/>
        </w:rPr>
        <w:t>Данные контрольно-измерительные материалы (КИМы) составлены для оцениван</w:t>
      </w:r>
      <w:r w:rsidR="00A154F2">
        <w:rPr>
          <w:rFonts w:ascii="Times New Roman" w:hAnsi="Times New Roman" w:cs="Times New Roman"/>
          <w:sz w:val="28"/>
          <w:szCs w:val="28"/>
        </w:rPr>
        <w:t>ия учебных достижений учащихся 7</w:t>
      </w:r>
      <w:r w:rsidRPr="003E4F39">
        <w:rPr>
          <w:rFonts w:ascii="Times New Roman" w:hAnsi="Times New Roman" w:cs="Times New Roman"/>
          <w:sz w:val="28"/>
          <w:szCs w:val="28"/>
        </w:rPr>
        <w:t xml:space="preserve">  класса по </w:t>
      </w:r>
      <w:r w:rsidR="00232714">
        <w:rPr>
          <w:rFonts w:ascii="Times New Roman" w:hAnsi="Times New Roman" w:cs="Times New Roman"/>
          <w:sz w:val="28"/>
          <w:szCs w:val="28"/>
        </w:rPr>
        <w:t>литературе</w:t>
      </w:r>
      <w:r w:rsidRPr="003E4F39">
        <w:rPr>
          <w:rFonts w:ascii="Times New Roman" w:hAnsi="Times New Roman" w:cs="Times New Roman"/>
          <w:sz w:val="28"/>
          <w:szCs w:val="28"/>
        </w:rPr>
        <w:t>. Оценивание производится по четырехбальной шкале</w:t>
      </w:r>
    </w:p>
    <w:p w:rsidR="003E4F39" w:rsidRPr="003E4F39" w:rsidRDefault="003E4F39" w:rsidP="003E4F39">
      <w:pPr>
        <w:spacing w:after="150" w:line="24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4F39">
        <w:rPr>
          <w:rFonts w:ascii="Times New Roman" w:hAnsi="Times New Roman" w:cs="Times New Roman"/>
          <w:sz w:val="28"/>
          <w:szCs w:val="28"/>
        </w:rPr>
        <w:t>Начисление баллов при выполнении заданий производится за верно выполненную существенную операцию. Не следует снижать баллы за недостаточно аккуратно выполненные записи.</w:t>
      </w:r>
    </w:p>
    <w:p w:rsidR="003E4F39" w:rsidRPr="003E4F39" w:rsidRDefault="003E4F39" w:rsidP="003E4F39">
      <w:pPr>
        <w:spacing w:after="150" w:line="24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E4F39">
        <w:rPr>
          <w:rFonts w:ascii="Times New Roman" w:hAnsi="Times New Roman" w:cs="Times New Roman"/>
          <w:sz w:val="28"/>
          <w:szCs w:val="28"/>
        </w:rPr>
        <w:t xml:space="preserve">К КИМам прилагаются таблицы, содержащие основные показатели для оценочных суждений за письменную работу по </w:t>
      </w:r>
      <w:r w:rsidR="00232714">
        <w:rPr>
          <w:rFonts w:ascii="Times New Roman" w:hAnsi="Times New Roman" w:cs="Times New Roman"/>
          <w:sz w:val="28"/>
          <w:szCs w:val="28"/>
        </w:rPr>
        <w:t>литературе</w:t>
      </w:r>
      <w:r w:rsidRPr="003E4F39">
        <w:rPr>
          <w:rFonts w:ascii="Times New Roman" w:hAnsi="Times New Roman" w:cs="Times New Roman"/>
          <w:sz w:val="28"/>
          <w:szCs w:val="28"/>
        </w:rPr>
        <w:t>. В конце каждой контрольной работы приведены таблицы с критериями оценивания, позволяющие учителю облегчить оценивании каждой работы учащихся.</w:t>
      </w:r>
    </w:p>
    <w:p w:rsidR="00DF5388" w:rsidRDefault="003E4F39" w:rsidP="00DF5388">
      <w:pPr>
        <w:spacing w:after="150" w:line="24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E4F39">
        <w:rPr>
          <w:rFonts w:ascii="Times New Roman" w:hAnsi="Times New Roman" w:cs="Times New Roman"/>
          <w:sz w:val="28"/>
          <w:szCs w:val="28"/>
        </w:rPr>
        <w:br w:type="page"/>
      </w:r>
      <w:r w:rsidR="00DF5388" w:rsidRPr="00DF5388"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 фольклору, древнерусской литературе, литературе XVIII века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1. Жанр фольклора: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былина;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поэма;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рассказ.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2. Термин «русский героический эпос» относится к жанру: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сказки;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песни;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былины.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3. Персонаж былины: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Василиса Премудрая;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Добрыня Никитич;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Иван-царевич.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4. Для былин характерна: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гипербола;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иносказание;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нравоучение.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5. Какой город не упоминается в былинах?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Киев;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Муром;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Москва.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6. К какому роду литературы относятся былины?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Лирика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Драма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 xml:space="preserve">В) Эпос 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7.  Выбрать определение жанра былины.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Жанр русского фольклора; эпическая песня героико-патриотического содержания, повествующая о богатырях и исторических событиях Средневековой Руси.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Жанр фольклора, близкий к народной балладе, в котором содержится лирическая оценка какого-либо исторического события или исторической личности.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Жанр русской средневековой литературы, содержащий описание легендарных и реальных событий и мифологических представлений.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8. Какое событие соответствует кульминационному моменту былины?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Ссора богатыря и князя.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Поединок богатыря, в котором он одерживает победу.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Пир у князя.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  <w:b/>
        </w:rPr>
        <w:t>9. Соотнеси название былин с циклами</w:t>
      </w:r>
      <w:r w:rsidRPr="00DF5388">
        <w:rPr>
          <w:rFonts w:ascii="Georgia" w:hAnsi="Georgia"/>
        </w:rPr>
        <w:t>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</w:p>
    <w:tbl>
      <w:tblPr>
        <w:tblStyle w:val="a3"/>
        <w:tblpPr w:leftFromText="180" w:rightFromText="180" w:vertAnchor="text" w:horzAnchor="page" w:tblpX="6523" w:tblpY="-28"/>
        <w:tblW w:w="0" w:type="auto"/>
        <w:tblLook w:val="04A0" w:firstRow="1" w:lastRow="0" w:firstColumn="1" w:lastColumn="0" w:noHBand="0" w:noVBand="1"/>
      </w:tblPr>
      <w:tblGrid>
        <w:gridCol w:w="2705"/>
        <w:gridCol w:w="2384"/>
      </w:tblGrid>
      <w:tr w:rsidR="00DF5388" w:rsidRPr="00DF5388" w:rsidTr="00FA739B">
        <w:trPr>
          <w:trHeight w:val="335"/>
        </w:trPr>
        <w:tc>
          <w:tcPr>
            <w:tcW w:w="2705" w:type="dxa"/>
          </w:tcPr>
          <w:p w:rsidR="00DF5388" w:rsidRPr="00DF5388" w:rsidRDefault="00DF5388" w:rsidP="00DF5388">
            <w:pPr>
              <w:spacing w:after="0" w:line="240" w:lineRule="auto"/>
              <w:ind w:left="284"/>
              <w:contextualSpacing/>
              <w:rPr>
                <w:rFonts w:ascii="Georgia" w:hAnsi="Georgia"/>
              </w:rPr>
            </w:pPr>
            <w:r w:rsidRPr="00DF5388">
              <w:rPr>
                <w:rFonts w:ascii="Georgia" w:hAnsi="Georgia"/>
              </w:rPr>
              <w:t xml:space="preserve">А) «Садко»                                                                 </w:t>
            </w:r>
          </w:p>
        </w:tc>
        <w:tc>
          <w:tcPr>
            <w:tcW w:w="2384" w:type="dxa"/>
          </w:tcPr>
          <w:p w:rsidR="00DF5388" w:rsidRPr="00DF5388" w:rsidRDefault="00DF5388" w:rsidP="00DF5388">
            <w:pPr>
              <w:spacing w:after="0" w:line="240" w:lineRule="auto"/>
              <w:ind w:left="284"/>
              <w:contextualSpacing/>
              <w:rPr>
                <w:rFonts w:ascii="Georgia" w:hAnsi="Georgia"/>
              </w:rPr>
            </w:pPr>
            <w:r w:rsidRPr="00DF5388">
              <w:rPr>
                <w:rFonts w:ascii="Georgia" w:hAnsi="Georgia"/>
              </w:rPr>
              <w:t>1. Киевский цикл</w:t>
            </w:r>
          </w:p>
        </w:tc>
      </w:tr>
      <w:tr w:rsidR="00DF5388" w:rsidRPr="00DF5388" w:rsidTr="00FA739B">
        <w:trPr>
          <w:trHeight w:val="637"/>
        </w:trPr>
        <w:tc>
          <w:tcPr>
            <w:tcW w:w="2705" w:type="dxa"/>
          </w:tcPr>
          <w:p w:rsidR="00DF5388" w:rsidRPr="00DF5388" w:rsidRDefault="00DF5388" w:rsidP="00DF5388">
            <w:pPr>
              <w:spacing w:after="0" w:line="240" w:lineRule="auto"/>
              <w:ind w:left="284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</w:rPr>
              <w:t xml:space="preserve">Б) «Илья Муромец и соловей-разбойник»                   </w:t>
            </w:r>
          </w:p>
        </w:tc>
        <w:tc>
          <w:tcPr>
            <w:tcW w:w="2384" w:type="dxa"/>
          </w:tcPr>
          <w:p w:rsidR="00DF5388" w:rsidRPr="00DF5388" w:rsidRDefault="00DF5388" w:rsidP="00DF5388">
            <w:pPr>
              <w:spacing w:after="0" w:line="240" w:lineRule="auto"/>
              <w:ind w:left="284"/>
              <w:contextualSpacing/>
              <w:rPr>
                <w:rFonts w:ascii="Georgia" w:hAnsi="Georgia"/>
              </w:rPr>
            </w:pPr>
            <w:r w:rsidRPr="00DF5388">
              <w:rPr>
                <w:rFonts w:ascii="Georgia" w:hAnsi="Georgia"/>
              </w:rPr>
              <w:t>2. Новгородский цикл</w:t>
            </w:r>
          </w:p>
        </w:tc>
      </w:tr>
    </w:tbl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10. Выбрать определение гиперболы.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Один из тропов, чрезмерное преувеличение свойств изображаемого предмета.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Один из тропов, сопоставление предметов и явлений по их внешнему сходству, присущим им качествам.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Один из тропов, перенесение свойств одного предмета на другой на основании общего для обоих признака.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11. Расположи в правильном порядке обязательные сюжетно-композиционные элементы былины.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Развязка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Кульминация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Завязка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12. Какой временной период соответствует древнерусской литературе?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13. О каком памятнике древнерусской литературы идет речь?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>«Древнейшее сочинение по русской истории. Это целая энциклопедия жизни нашего государства IX-XI столетий, была создана в период расцвета Киевской Руси».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 xml:space="preserve">14. </w:t>
      </w:r>
      <w:r w:rsidRPr="00DF5388">
        <w:rPr>
          <w:rFonts w:ascii="Georgia" w:hAnsi="Georgia"/>
          <w:b/>
          <w:color w:val="000000"/>
        </w:rPr>
        <w:t>С чем связано появление литературы в Древней Руси?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Cs/>
          <w:color w:val="000000"/>
          <w:shd w:val="clear" w:color="auto" w:fill="FFFFFF"/>
        </w:rPr>
        <w:t>А) с появлением учителей, писателей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Cs/>
          <w:color w:val="000000"/>
          <w:shd w:val="clear" w:color="auto" w:fill="FFFFFF"/>
        </w:rPr>
        <w:t>Б) появлением письменности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Cs/>
          <w:color w:val="000000"/>
          <w:shd w:val="clear" w:color="auto" w:fill="FFFFFF"/>
        </w:rPr>
        <w:lastRenderedPageBreak/>
        <w:t>В) появлением татаро-монгольского ига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Cs/>
          <w:color w:val="000000"/>
          <w:shd w:val="clear" w:color="auto" w:fill="FFFFFF"/>
        </w:rPr>
        <w:t>Г) появлением христианства на Руси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/>
        </w:rPr>
        <w:t xml:space="preserve">15. </w:t>
      </w:r>
      <w:r w:rsidRPr="00DF5388">
        <w:rPr>
          <w:rFonts w:ascii="Georgia" w:hAnsi="Georgia"/>
          <w:b/>
          <w:color w:val="000000"/>
        </w:rPr>
        <w:t>На чём писали книги на Руси?</w:t>
      </w:r>
    </w:p>
    <w:p w:rsidR="00DF5388" w:rsidRPr="00DF5388" w:rsidRDefault="00DF5388" w:rsidP="00DF5388">
      <w:pPr>
        <w:spacing w:after="0" w:line="240" w:lineRule="auto"/>
        <w:ind w:left="567"/>
        <w:contextualSpacing/>
        <w:rPr>
          <w:rFonts w:ascii="Georgia" w:hAnsi="Georgia"/>
          <w:bCs/>
          <w:color w:val="000000"/>
          <w:shd w:val="clear" w:color="auto" w:fill="FFFFFF"/>
        </w:rPr>
      </w:pPr>
      <w:r w:rsidRPr="00DF5388">
        <w:rPr>
          <w:rFonts w:ascii="Georgia" w:hAnsi="Georgia"/>
          <w:bCs/>
          <w:color w:val="000000"/>
          <w:shd w:val="clear" w:color="auto" w:fill="FFFFFF"/>
        </w:rPr>
        <w:t>А) на бумаге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Cs/>
          <w:color w:val="000000"/>
          <w:shd w:val="clear" w:color="auto" w:fill="FFFFFF"/>
        </w:rPr>
        <w:t>Б) на шёлке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bCs/>
          <w:color w:val="000000"/>
          <w:shd w:val="clear" w:color="auto" w:fill="FFFFFF"/>
        </w:rPr>
        <w:t>В) на пергаменте</w:t>
      </w:r>
    </w:p>
    <w:p w:rsidR="00DF5388" w:rsidRPr="00DF5388" w:rsidRDefault="00DF5388" w:rsidP="00DF5388">
      <w:pPr>
        <w:spacing w:after="0" w:line="240" w:lineRule="auto"/>
        <w:ind w:left="567"/>
        <w:contextualSpacing/>
        <w:rPr>
          <w:rFonts w:ascii="Georgia" w:hAnsi="Georgia"/>
          <w:color w:val="000000"/>
        </w:rPr>
      </w:pPr>
      <w:r w:rsidRPr="00DF5388">
        <w:rPr>
          <w:rFonts w:ascii="Georgia" w:hAnsi="Georgia"/>
          <w:bCs/>
          <w:color w:val="000000"/>
          <w:shd w:val="clear" w:color="auto" w:fill="FFFFFF"/>
        </w:rPr>
        <w:t>Г) на берёсте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 xml:space="preserve"> 16</w:t>
      </w:r>
      <w:r w:rsidRPr="00DF5388">
        <w:rPr>
          <w:rFonts w:ascii="Georgia" w:hAnsi="Georgia"/>
        </w:rPr>
        <w:t xml:space="preserve">. </w:t>
      </w:r>
      <w:r w:rsidRPr="00DF5388">
        <w:rPr>
          <w:rFonts w:ascii="Georgia" w:hAnsi="Georgia"/>
          <w:b/>
        </w:rPr>
        <w:t>Какое выразительное средство использовано в следующей фразе: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 xml:space="preserve"> «Повести о Петре и Февронии Муромских»: «…благоверный князь Пётр»?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17. «Повесть о Петре и Февронии Муромских» - это произведение: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поэтическое;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прозаическое;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драматическое.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18. Место действия «Повести о Петре и Февронии Муромских»: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Москва;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Муром;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Владимир.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19. Кто искушал жену князя Павла: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Кощей Бессмертный;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змий;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Баба-Яга.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20. Поучение – жанр литературы: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древнерусской;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18 века;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19 века.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21. «Поучение» Владимира Мономаха – это…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А) нравственные заветы;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Б) лозунги;</w:t>
      </w:r>
    </w:p>
    <w:p w:rsidR="00DF5388" w:rsidRPr="00DF5388" w:rsidRDefault="00DF5388" w:rsidP="00DF5388">
      <w:pPr>
        <w:spacing w:after="0" w:line="240" w:lineRule="auto"/>
        <w:ind w:left="360"/>
        <w:contextualSpacing/>
        <w:rPr>
          <w:rFonts w:ascii="Georgia" w:hAnsi="Georgia"/>
        </w:rPr>
      </w:pPr>
      <w:r w:rsidRPr="00DF5388">
        <w:rPr>
          <w:rFonts w:ascii="Georgia" w:hAnsi="Georgia"/>
        </w:rPr>
        <w:t>В) наговоры.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 xml:space="preserve">22. О каком литературном деятеле 18 века идет речь? </w:t>
      </w:r>
    </w:p>
    <w:p w:rsidR="00DF5388" w:rsidRPr="00DF5388" w:rsidRDefault="00DF5388" w:rsidP="00DF5388">
      <w:pPr>
        <w:spacing w:after="0" w:line="240" w:lineRule="auto"/>
        <w:ind w:left="284" w:firstLine="424"/>
        <w:contextualSpacing/>
        <w:rPr>
          <w:rFonts w:ascii="Georgia" w:hAnsi="Georgia"/>
        </w:rPr>
      </w:pPr>
      <w:r w:rsidRPr="00DF5388">
        <w:rPr>
          <w:rFonts w:ascii="Georgia" w:hAnsi="Georgia"/>
        </w:rPr>
        <w:t>Сформулировал теорию о «трех штилях», оказавшую серьезное влияние на развитие русской литературы. Стал ведущим академиком в русской Академии наук, где стремился поддержать молодых талантливых ученых, заботясь о просвещении народа, величии и процветании страны. Он открыл новые художественные возможности жанра оды, пробовал свои силы в эпической поэме и басне, в жанрах послания, идиллии, эпиграммы.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23. Указать соответствие произведений и их жанров: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621"/>
        <w:gridCol w:w="2146"/>
      </w:tblGrid>
      <w:tr w:rsidR="00DF5388" w:rsidRPr="00DF5388" w:rsidTr="00274394">
        <w:trPr>
          <w:trHeight w:val="1753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88" w:rsidRPr="00DF5388" w:rsidRDefault="00DF5388" w:rsidP="00DF5388">
            <w:pPr>
              <w:spacing w:after="0" w:line="240" w:lineRule="auto"/>
              <w:ind w:left="284"/>
              <w:contextualSpacing/>
              <w:rPr>
                <w:rFonts w:ascii="Georgia" w:hAnsi="Georgia"/>
                <w:lang w:eastAsia="en-US"/>
              </w:rPr>
            </w:pPr>
          </w:p>
          <w:p w:rsidR="00DF5388" w:rsidRPr="00DF5388" w:rsidRDefault="00DF5388" w:rsidP="00DF5388">
            <w:pPr>
              <w:numPr>
                <w:ilvl w:val="0"/>
                <w:numId w:val="32"/>
              </w:numPr>
              <w:spacing w:after="0" w:line="240" w:lineRule="auto"/>
              <w:ind w:left="284" w:hanging="284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«Повесть временных лет»</w:t>
            </w:r>
          </w:p>
          <w:p w:rsidR="00DF5388" w:rsidRPr="00DF5388" w:rsidRDefault="00DF5388" w:rsidP="00DF5388">
            <w:pPr>
              <w:numPr>
                <w:ilvl w:val="0"/>
                <w:numId w:val="32"/>
              </w:numPr>
              <w:spacing w:after="0" w:line="240" w:lineRule="auto"/>
              <w:ind w:left="284" w:hanging="284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«Повесть о Петре и Февронии Муромских»</w:t>
            </w:r>
          </w:p>
          <w:p w:rsidR="00DF5388" w:rsidRPr="00DF5388" w:rsidRDefault="00DF5388" w:rsidP="00DF5388">
            <w:pPr>
              <w:numPr>
                <w:ilvl w:val="0"/>
                <w:numId w:val="32"/>
              </w:numPr>
              <w:spacing w:after="0" w:line="240" w:lineRule="auto"/>
              <w:ind w:left="284" w:hanging="284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«На день восшествия на всероссийский престол Государыни Императрицы Елисаветы Петровны 1747 года»</w:t>
            </w:r>
          </w:p>
          <w:p w:rsidR="00DF5388" w:rsidRPr="00DF5388" w:rsidRDefault="00DF5388" w:rsidP="00DF5388">
            <w:pPr>
              <w:numPr>
                <w:ilvl w:val="0"/>
                <w:numId w:val="32"/>
              </w:numPr>
              <w:spacing w:after="0" w:line="240" w:lineRule="auto"/>
              <w:ind w:left="284" w:hanging="284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«Властителям и судиям»</w:t>
            </w:r>
          </w:p>
          <w:p w:rsidR="00DF5388" w:rsidRPr="00DF5388" w:rsidRDefault="00DF5388" w:rsidP="00DF5388">
            <w:pPr>
              <w:numPr>
                <w:ilvl w:val="0"/>
                <w:numId w:val="32"/>
              </w:numPr>
              <w:spacing w:after="0" w:line="240" w:lineRule="auto"/>
              <w:ind w:left="284" w:hanging="284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«Вольга и Микула Селянинович»</w:t>
            </w:r>
          </w:p>
          <w:p w:rsidR="00DF5388" w:rsidRPr="00DF5388" w:rsidRDefault="00DF5388" w:rsidP="00DF5388">
            <w:pPr>
              <w:spacing w:after="0" w:line="240" w:lineRule="auto"/>
              <w:ind w:left="284"/>
              <w:contextualSpacing/>
              <w:rPr>
                <w:rFonts w:ascii="Georgia" w:hAnsi="Georgia"/>
                <w:lang w:eastAsia="en-US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88" w:rsidRPr="00DF5388" w:rsidRDefault="00DF5388" w:rsidP="00DF5388">
            <w:pPr>
              <w:spacing w:after="0" w:line="240" w:lineRule="auto"/>
              <w:ind w:left="284" w:hanging="250"/>
              <w:contextualSpacing/>
              <w:rPr>
                <w:rFonts w:ascii="Georgia" w:hAnsi="Georgia"/>
                <w:lang w:eastAsia="en-US"/>
              </w:rPr>
            </w:pPr>
          </w:p>
          <w:p w:rsidR="00DF5388" w:rsidRPr="00DF5388" w:rsidRDefault="00DF5388" w:rsidP="00DF5388">
            <w:pPr>
              <w:spacing w:after="0" w:line="240" w:lineRule="auto"/>
              <w:ind w:left="284" w:hanging="250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а) былина</w:t>
            </w:r>
          </w:p>
          <w:p w:rsidR="00DF5388" w:rsidRPr="00DF5388" w:rsidRDefault="00DF5388" w:rsidP="00DF5388">
            <w:pPr>
              <w:spacing w:after="0" w:line="240" w:lineRule="auto"/>
              <w:ind w:left="284" w:hanging="250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б) стихотворение</w:t>
            </w:r>
          </w:p>
          <w:p w:rsidR="00DF5388" w:rsidRPr="00DF5388" w:rsidRDefault="00DF5388" w:rsidP="00DF5388">
            <w:pPr>
              <w:spacing w:after="0" w:line="240" w:lineRule="auto"/>
              <w:ind w:left="284" w:hanging="250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в) летопись</w:t>
            </w:r>
          </w:p>
          <w:p w:rsidR="00DF5388" w:rsidRPr="00DF5388" w:rsidRDefault="00DF5388" w:rsidP="00DF5388">
            <w:pPr>
              <w:spacing w:after="0" w:line="240" w:lineRule="auto"/>
              <w:ind w:left="284" w:hanging="250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г) ода</w:t>
            </w:r>
          </w:p>
          <w:p w:rsidR="00DF5388" w:rsidRPr="00DF5388" w:rsidRDefault="00DF5388" w:rsidP="00DF5388">
            <w:pPr>
              <w:spacing w:after="0" w:line="240" w:lineRule="auto"/>
              <w:ind w:left="284" w:hanging="250"/>
              <w:contextualSpacing/>
              <w:rPr>
                <w:rFonts w:ascii="Georgia" w:hAnsi="Georgia"/>
                <w:lang w:eastAsia="en-US"/>
              </w:rPr>
            </w:pPr>
            <w:r w:rsidRPr="00DF5388">
              <w:rPr>
                <w:rFonts w:ascii="Georgia" w:hAnsi="Georgia"/>
                <w:lang w:eastAsia="en-US"/>
              </w:rPr>
              <w:t>д) повесть(житие)</w:t>
            </w:r>
          </w:p>
        </w:tc>
      </w:tr>
    </w:tbl>
    <w:p w:rsidR="00DF5388" w:rsidRPr="00DF5388" w:rsidRDefault="00DF5388" w:rsidP="00DF5388">
      <w:pPr>
        <w:pStyle w:val="a4"/>
        <w:spacing w:after="0" w:line="240" w:lineRule="auto"/>
        <w:ind w:left="284"/>
        <w:rPr>
          <w:rFonts w:ascii="Georgia" w:hAnsi="Georgia"/>
        </w:rPr>
      </w:pP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 xml:space="preserve">24. </w:t>
      </w:r>
      <w:r w:rsidRPr="00DF5388">
        <w:rPr>
          <w:rFonts w:ascii="Georgia" w:hAnsi="Georgia"/>
        </w:rPr>
        <w:t xml:space="preserve"> </w:t>
      </w:r>
      <w:r w:rsidRPr="00DF5388">
        <w:rPr>
          <w:rFonts w:ascii="Georgia" w:hAnsi="Georgia"/>
          <w:b/>
        </w:rPr>
        <w:t>Какие жанры соответствуют «высокому стилю»?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 xml:space="preserve">25. </w:t>
      </w:r>
      <w:r w:rsidRPr="00DF5388">
        <w:rPr>
          <w:rFonts w:ascii="Georgia" w:hAnsi="Georgia"/>
        </w:rPr>
        <w:t xml:space="preserve"> </w:t>
      </w:r>
      <w:r w:rsidRPr="00DF5388">
        <w:rPr>
          <w:rFonts w:ascii="Georgia" w:hAnsi="Georgia"/>
          <w:b/>
        </w:rPr>
        <w:t>Какому поэту принадлежат строки:</w:t>
      </w:r>
    </w:p>
    <w:p w:rsidR="00DF5388" w:rsidRPr="00DF5388" w:rsidRDefault="00DF5388" w:rsidP="00DF5388">
      <w:pPr>
        <w:spacing w:after="0" w:line="240" w:lineRule="auto"/>
        <w:ind w:left="284" w:firstLine="425"/>
        <w:contextualSpacing/>
        <w:rPr>
          <w:rFonts w:ascii="Georgia" w:hAnsi="Georgia"/>
        </w:rPr>
      </w:pPr>
      <w:r w:rsidRPr="00DF5388">
        <w:rPr>
          <w:rFonts w:ascii="Georgia" w:hAnsi="Georgia"/>
        </w:rPr>
        <w:t>…О вы, которых ожидает</w:t>
      </w:r>
    </w:p>
    <w:p w:rsidR="00DF5388" w:rsidRPr="00DF5388" w:rsidRDefault="00DF5388" w:rsidP="00DF5388">
      <w:pPr>
        <w:spacing w:after="0" w:line="240" w:lineRule="auto"/>
        <w:ind w:left="284" w:firstLine="425"/>
        <w:contextualSpacing/>
        <w:rPr>
          <w:rFonts w:ascii="Georgia" w:hAnsi="Georgia"/>
        </w:rPr>
      </w:pPr>
      <w:r w:rsidRPr="00DF5388">
        <w:rPr>
          <w:rFonts w:ascii="Georgia" w:hAnsi="Georgia"/>
        </w:rPr>
        <w:t>Отечество от недр своих</w:t>
      </w:r>
    </w:p>
    <w:p w:rsidR="00DF5388" w:rsidRPr="00DF5388" w:rsidRDefault="00DF5388" w:rsidP="00DF5388">
      <w:pPr>
        <w:spacing w:after="0" w:line="240" w:lineRule="auto"/>
        <w:ind w:left="284" w:firstLine="425"/>
        <w:contextualSpacing/>
        <w:rPr>
          <w:rFonts w:ascii="Georgia" w:hAnsi="Georgia"/>
        </w:rPr>
      </w:pPr>
      <w:r w:rsidRPr="00DF5388">
        <w:rPr>
          <w:rFonts w:ascii="Georgia" w:hAnsi="Georgia"/>
        </w:rPr>
        <w:t>И видеть таковых желает,</w:t>
      </w:r>
    </w:p>
    <w:p w:rsidR="00DF5388" w:rsidRPr="00DF5388" w:rsidRDefault="00DF5388" w:rsidP="00DF5388">
      <w:pPr>
        <w:spacing w:after="0" w:line="240" w:lineRule="auto"/>
        <w:ind w:left="284" w:firstLine="425"/>
        <w:contextualSpacing/>
        <w:rPr>
          <w:rFonts w:ascii="Georgia" w:hAnsi="Georgia"/>
        </w:rPr>
      </w:pPr>
      <w:r w:rsidRPr="00DF5388">
        <w:rPr>
          <w:rFonts w:ascii="Georgia" w:hAnsi="Georgia"/>
        </w:rPr>
        <w:t>Каких зовёт от стран чужих,</w:t>
      </w:r>
    </w:p>
    <w:p w:rsidR="00DF5388" w:rsidRPr="00DF5388" w:rsidRDefault="00DF5388" w:rsidP="00DF5388">
      <w:pPr>
        <w:spacing w:after="0" w:line="240" w:lineRule="auto"/>
        <w:ind w:left="284" w:firstLine="425"/>
        <w:contextualSpacing/>
        <w:rPr>
          <w:rFonts w:ascii="Georgia" w:hAnsi="Georgia"/>
        </w:rPr>
      </w:pPr>
      <w:r w:rsidRPr="00DF5388">
        <w:rPr>
          <w:rFonts w:ascii="Georgia" w:hAnsi="Georgia"/>
        </w:rPr>
        <w:t>О, ваши дни благословенны!...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 xml:space="preserve"> 26. Дайте определение:</w:t>
      </w:r>
    </w:p>
    <w:p w:rsidR="00DF5388" w:rsidRPr="00DF5388" w:rsidRDefault="00DF5388" w:rsidP="00DF5388">
      <w:pPr>
        <w:spacing w:after="0" w:line="240" w:lineRule="auto"/>
        <w:ind w:left="284"/>
        <w:contextualSpacing/>
        <w:rPr>
          <w:rFonts w:ascii="Georgia" w:hAnsi="Georgia"/>
        </w:rPr>
      </w:pPr>
      <w:r w:rsidRPr="00DF5388">
        <w:rPr>
          <w:rFonts w:ascii="Georgia" w:hAnsi="Georgia"/>
        </w:rPr>
        <w:t xml:space="preserve">       Ода – это…</w:t>
      </w:r>
    </w:p>
    <w:p w:rsidR="00DF5388" w:rsidRPr="00DF5388" w:rsidRDefault="00DF5388" w:rsidP="00DF5388">
      <w:pPr>
        <w:spacing w:after="0" w:line="240" w:lineRule="auto"/>
        <w:ind w:left="709" w:hanging="283"/>
        <w:contextualSpacing/>
        <w:rPr>
          <w:rFonts w:ascii="Georgia" w:hAnsi="Georgia"/>
          <w:b/>
          <w:color w:val="000000"/>
          <w:shd w:val="clear" w:color="auto" w:fill="FFFFFF"/>
        </w:rPr>
      </w:pPr>
      <w:r w:rsidRPr="00DF5388">
        <w:rPr>
          <w:rFonts w:ascii="Georgia" w:hAnsi="Georgia"/>
          <w:b/>
        </w:rPr>
        <w:t>27</w:t>
      </w:r>
      <w:r w:rsidRPr="00DF5388">
        <w:rPr>
          <w:rFonts w:ascii="Georgia" w:hAnsi="Georgia"/>
          <w:b/>
          <w:color w:val="000000"/>
          <w:shd w:val="clear" w:color="auto" w:fill="FFFFFF"/>
        </w:rPr>
        <w:t>. Композиция – это…</w:t>
      </w:r>
    </w:p>
    <w:p w:rsidR="00DF5388" w:rsidRPr="00DF5388" w:rsidRDefault="00DF5388" w:rsidP="00DF5388">
      <w:pPr>
        <w:spacing w:after="0" w:line="240" w:lineRule="auto"/>
        <w:ind w:left="709" w:hanging="283"/>
        <w:contextualSpacing/>
        <w:rPr>
          <w:rFonts w:ascii="Georgia" w:hAnsi="Georgia"/>
          <w:color w:val="000000"/>
          <w:shd w:val="clear" w:color="auto" w:fill="FFFFFF"/>
        </w:rPr>
        <w:sectPr w:rsidR="00DF5388" w:rsidRPr="00DF5388" w:rsidSect="00314699">
          <w:footerReference w:type="default" r:id="rId7"/>
          <w:pgSz w:w="11906" w:h="16838"/>
          <w:pgMar w:top="720" w:right="720" w:bottom="284" w:left="720" w:header="720" w:footer="720" w:gutter="0"/>
          <w:cols w:space="720"/>
          <w:titlePg/>
          <w:docGrid w:linePitch="326"/>
        </w:sectPr>
      </w:pPr>
      <w:r w:rsidRPr="00DF5388">
        <w:rPr>
          <w:rFonts w:ascii="Georgia" w:hAnsi="Georgia"/>
          <w:color w:val="000000"/>
          <w:shd w:val="clear" w:color="auto" w:fill="FFFFFF"/>
        </w:rPr>
        <w:t>А) эпизод литературного произведения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color w:val="000000"/>
          <w:shd w:val="clear" w:color="auto" w:fill="FFFFFF"/>
        </w:rPr>
        <w:t>Б) столкновение персонажей</w:t>
      </w:r>
      <w:r w:rsidRPr="00DF5388">
        <w:rPr>
          <w:rFonts w:ascii="Georgia" w:hAnsi="Georgia"/>
          <w:color w:val="000000"/>
        </w:rPr>
        <w:br/>
      </w:r>
      <w:r w:rsidRPr="00DF5388">
        <w:rPr>
          <w:rFonts w:ascii="Georgia" w:hAnsi="Georgia"/>
          <w:color w:val="000000"/>
          <w:shd w:val="clear" w:color="auto" w:fill="FFFFFF"/>
        </w:rPr>
        <w:t>В) построение произведения</w:t>
      </w: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lastRenderedPageBreak/>
        <w:t xml:space="preserve">      Ответы:</w:t>
      </w: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</w:p>
    <w:tbl>
      <w:tblPr>
        <w:tblStyle w:val="a3"/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2410"/>
        <w:gridCol w:w="992"/>
        <w:gridCol w:w="2764"/>
        <w:gridCol w:w="1063"/>
      </w:tblGrid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spacing w:after="0" w:line="240" w:lineRule="auto"/>
              <w:rPr>
                <w:rFonts w:ascii="Georgia" w:hAnsi="Georgia"/>
                <w:b/>
              </w:rPr>
            </w:pP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ind w:hanging="8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баллы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баллы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баллы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А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11) В, Б, А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3 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21) А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В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3"/>
              </w:numPr>
              <w:spacing w:after="0" w:line="240" w:lineRule="auto"/>
              <w:ind w:left="352" w:hanging="352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11-17 вв.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 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22)  о М. В. Ломоносове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68" w:firstLine="0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«Повесть временных лет»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23) 1В, 2Д, 3Г, 4Б, 5А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5 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А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ind w:hanging="57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24) ода, трагедия, героиче</w:t>
            </w:r>
            <w:bookmarkStart w:id="0" w:name="_GoBack"/>
            <w:bookmarkEnd w:id="0"/>
            <w:r w:rsidRPr="00DF5388">
              <w:rPr>
                <w:rFonts w:ascii="Georgia" w:hAnsi="Georgia"/>
                <w:b/>
              </w:rPr>
              <w:t>ская поэма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3 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В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ind w:left="0" w:firstLine="68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В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25) М. В. Ломоносову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В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ind w:hanging="57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эпитет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 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26) Ода – это торжественное стихотворение, посвящённое какому-либо историческому событию или герою.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 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А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27) В</w:t>
            </w: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2А, 1Б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2 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Б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</w:tr>
      <w:tr w:rsidR="00DF5388" w:rsidRPr="00DF5388" w:rsidTr="00FA739B">
        <w:tc>
          <w:tcPr>
            <w:tcW w:w="1985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5"/>
              </w:numPr>
              <w:spacing w:after="0" w:line="240" w:lineRule="auto"/>
              <w:ind w:left="602" w:hanging="426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А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410" w:type="dxa"/>
          </w:tcPr>
          <w:p w:rsidR="00DF5388" w:rsidRPr="00DF5388" w:rsidRDefault="00DF5388" w:rsidP="00DF5388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 xml:space="preserve"> А</w:t>
            </w:r>
          </w:p>
        </w:tc>
        <w:tc>
          <w:tcPr>
            <w:tcW w:w="992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  <w:r w:rsidRPr="00DF5388">
              <w:rPr>
                <w:rFonts w:ascii="Georgia" w:hAnsi="Georgia"/>
                <w:b/>
              </w:rPr>
              <w:t>1б</w:t>
            </w:r>
          </w:p>
        </w:tc>
        <w:tc>
          <w:tcPr>
            <w:tcW w:w="2764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  <w:tc>
          <w:tcPr>
            <w:tcW w:w="1063" w:type="dxa"/>
          </w:tcPr>
          <w:p w:rsidR="00DF5388" w:rsidRPr="00DF5388" w:rsidRDefault="00DF5388" w:rsidP="00DF5388">
            <w:pPr>
              <w:spacing w:after="0" w:line="240" w:lineRule="auto"/>
              <w:contextualSpacing/>
              <w:rPr>
                <w:rFonts w:ascii="Georgia" w:hAnsi="Georgia"/>
                <w:b/>
              </w:rPr>
            </w:pPr>
          </w:p>
        </w:tc>
      </w:tr>
    </w:tbl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</w:p>
    <w:p w:rsidR="00DF5388" w:rsidRPr="00DF5388" w:rsidRDefault="00DF5388" w:rsidP="00DF5388">
      <w:pPr>
        <w:pStyle w:val="a4"/>
        <w:spacing w:after="0" w:line="240" w:lineRule="auto"/>
        <w:rPr>
          <w:rFonts w:ascii="Georgia" w:hAnsi="Georgia"/>
          <w:b/>
        </w:rPr>
      </w:pP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Шкала оценивания:</w:t>
      </w: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39 - 38 = «5»</w:t>
      </w: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37 - 30 = «4»</w:t>
      </w: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29 - 21 = «3»</w:t>
      </w:r>
    </w:p>
    <w:p w:rsidR="00DF5388" w:rsidRPr="00DF5388" w:rsidRDefault="00DF5388" w:rsidP="00DF5388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18 - 0 = «2»</w:t>
      </w:r>
    </w:p>
    <w:p w:rsidR="00DF5388" w:rsidRDefault="00DF5388" w:rsidP="00DF5388">
      <w:pPr>
        <w:rPr>
          <w:b/>
          <w:sz w:val="26"/>
        </w:rPr>
      </w:pPr>
    </w:p>
    <w:p w:rsidR="00F720E6" w:rsidRPr="001D03F3" w:rsidRDefault="00DF5388" w:rsidP="00DF5388">
      <w:pPr>
        <w:spacing w:after="150" w:line="24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388" w:rsidRDefault="00DF5388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154F2" w:rsidRPr="00DF5388" w:rsidRDefault="00DF5388" w:rsidP="00DF5388">
      <w:pPr>
        <w:spacing w:after="15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388">
        <w:rPr>
          <w:rFonts w:ascii="Times New Roman" w:hAnsi="Times New Roman" w:cs="Times New Roman"/>
          <w:b/>
          <w:sz w:val="24"/>
          <w:szCs w:val="24"/>
        </w:rPr>
        <w:lastRenderedPageBreak/>
        <w:t>Р.Р. Контрольная работа: Сочинение по повести Н.В. Гоголя «Тарас Бульба»</w:t>
      </w: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Темы сочинений</w:t>
      </w:r>
    </w:p>
    <w:p w:rsidR="00DF5388" w:rsidRPr="00DF5388" w:rsidRDefault="00DF5388" w:rsidP="00DF538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bCs/>
          <w:i/>
          <w:iCs/>
          <w:sz w:val="24"/>
        </w:rPr>
        <w:t>«Остап и Андрий – братья и враги».</w:t>
      </w:r>
    </w:p>
    <w:p w:rsidR="00DF5388" w:rsidRPr="00DF5388" w:rsidRDefault="00DF5388" w:rsidP="00DF538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bCs/>
          <w:i/>
          <w:iCs/>
          <w:sz w:val="24"/>
        </w:rPr>
        <w:t>«Тарас Бульба – характер, рожденный временем».</w:t>
      </w:r>
    </w:p>
    <w:p w:rsidR="00DF5388" w:rsidRPr="00DF5388" w:rsidRDefault="00DF5388" w:rsidP="00DF538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bCs/>
          <w:i/>
          <w:iCs/>
          <w:sz w:val="24"/>
        </w:rPr>
        <w:t>«Три смерти».</w:t>
      </w:r>
    </w:p>
    <w:p w:rsidR="00DF5388" w:rsidRPr="00DF5388" w:rsidRDefault="00DF5388" w:rsidP="00DF5388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bCs/>
          <w:i/>
          <w:iCs/>
          <w:sz w:val="24"/>
        </w:rPr>
        <w:t>«Запорожская сечь. Воплощение авторских идеалов»</w:t>
      </w: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Алгоритм работы над сочинением</w:t>
      </w:r>
    </w:p>
    <w:p w:rsidR="00DF5388" w:rsidRPr="00DF5388" w:rsidRDefault="00DF5388" w:rsidP="00DF538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b/>
          <w:bCs/>
          <w:sz w:val="24"/>
        </w:rPr>
        <w:t xml:space="preserve">Расшифровка темы: </w:t>
      </w:r>
      <w:r w:rsidRPr="00DF5388">
        <w:rPr>
          <w:rFonts w:ascii="Georgia" w:eastAsia="Times New Roman" w:hAnsi="Georgia" w:cs="Arial"/>
          <w:sz w:val="24"/>
        </w:rPr>
        <w:t xml:space="preserve">перефразируйте тему в вопросительное предложение (Например, в чем сходство и в чем различие братьев?). </w:t>
      </w:r>
      <w:r w:rsidRPr="00DF5388">
        <w:rPr>
          <w:rFonts w:ascii="Georgia" w:eastAsia="Times New Roman" w:hAnsi="Georgia" w:cs="Arial"/>
          <w:b/>
          <w:bCs/>
          <w:sz w:val="24"/>
        </w:rPr>
        <w:t xml:space="preserve">Сформулируйте ответ на вопрос. </w:t>
      </w:r>
      <w:r w:rsidRPr="00DF5388">
        <w:rPr>
          <w:rFonts w:ascii="Georgia" w:eastAsia="Times New Roman" w:hAnsi="Georgia" w:cs="Arial"/>
          <w:sz w:val="24"/>
        </w:rPr>
        <w:t>Сходство: одна семья, воспитание, окружение. Различие: внешность, характер, отношение к людям, отношение к войне. Составьте план сочинения:</w:t>
      </w:r>
    </w:p>
    <w:p w:rsidR="00DF5388" w:rsidRPr="00DF5388" w:rsidRDefault="00DF5388" w:rsidP="00DF538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Вступление. Остап и Андрий – главные герои повести. Проблемный вопрос: почему же братья стали врагами?</w:t>
      </w:r>
    </w:p>
    <w:p w:rsidR="00DF5388" w:rsidRPr="00DF5388" w:rsidRDefault="00DF5388" w:rsidP="00DF538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Основная часть. Раскрытие пункта.</w:t>
      </w:r>
    </w:p>
    <w:p w:rsidR="00DF5388" w:rsidRPr="00DF5388" w:rsidRDefault="00DF5388" w:rsidP="00DF5388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Вывод. Мое отношение к героям и их поступкам.</w:t>
      </w: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Требование:</w:t>
      </w: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Соответствие теме</w:t>
      </w: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Объем – 3-4 страницы</w:t>
      </w:r>
    </w:p>
    <w:p w:rsidR="00DF5388" w:rsidRPr="00DF5388" w:rsidRDefault="00DF5388" w:rsidP="00DF5388">
      <w:pPr>
        <w:spacing w:after="0" w:line="240" w:lineRule="auto"/>
        <w:ind w:left="720"/>
        <w:contextualSpacing/>
        <w:jc w:val="both"/>
        <w:rPr>
          <w:rFonts w:ascii="Georgia" w:eastAsia="Times New Roman" w:hAnsi="Georgia" w:cs="Arial"/>
          <w:sz w:val="24"/>
        </w:rPr>
      </w:pPr>
      <w:r w:rsidRPr="00DF5388">
        <w:rPr>
          <w:rFonts w:ascii="Georgia" w:eastAsia="Times New Roman" w:hAnsi="Georgia" w:cs="Arial"/>
          <w:sz w:val="24"/>
        </w:rPr>
        <w:t>Наличие цитат</w:t>
      </w:r>
    </w:p>
    <w:p w:rsidR="00DF5388" w:rsidRDefault="00DF5388">
      <w:pPr>
        <w:spacing w:after="160" w:line="259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DF5388" w:rsidRDefault="00DF5388" w:rsidP="00DF5388">
      <w:pPr>
        <w:snapToGrid w:val="0"/>
        <w:jc w:val="center"/>
        <w:rPr>
          <w:rFonts w:ascii="Times New Roman" w:hAnsi="Times New Roman" w:cs="Times New Roman"/>
          <w:sz w:val="24"/>
          <w:szCs w:val="24"/>
        </w:rPr>
      </w:pPr>
      <w:r w:rsidRPr="00DF5388">
        <w:rPr>
          <w:rFonts w:ascii="Times New Roman" w:hAnsi="Times New Roman" w:cs="Times New Roman"/>
          <w:sz w:val="24"/>
          <w:szCs w:val="24"/>
        </w:rPr>
        <w:lastRenderedPageBreak/>
        <w:t>Контрольная работа по произведениям Н.В.Гоголя, И.С. Тургенева, Н.А. Некрасова, М.Е. Салтыкова-Щедрина</w:t>
      </w:r>
    </w:p>
    <w:p w:rsidR="00693CA8" w:rsidRPr="00E94CDE" w:rsidRDefault="00693CA8" w:rsidP="00693CA8">
      <w:pPr>
        <w:jc w:val="center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  <w:lang w:val="en-US"/>
        </w:rPr>
        <w:t>I</w:t>
      </w:r>
      <w:r w:rsidRPr="00E94CDE">
        <w:rPr>
          <w:rFonts w:ascii="Times New Roman" w:hAnsi="Times New Roman" w:cs="Times New Roman"/>
          <w:b/>
        </w:rPr>
        <w:t xml:space="preserve"> вариант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>1.Какому писателю принадлежат данные произведения?</w:t>
      </w:r>
    </w:p>
    <w:p w:rsidR="00693CA8" w:rsidRPr="00E94CDE" w:rsidRDefault="00693CA8" w:rsidP="00693CA8">
      <w:pPr>
        <w:pStyle w:val="a4"/>
        <w:spacing w:after="0"/>
        <w:rPr>
          <w:rFonts w:ascii="Times New Roman" w:hAnsi="Times New Roman"/>
        </w:rPr>
      </w:pPr>
      <w:r w:rsidRPr="00E94CDE">
        <w:rPr>
          <w:rFonts w:ascii="Times New Roman" w:hAnsi="Times New Roman"/>
        </w:rPr>
        <w:t>1)Н.В.Гоголь                                 А- «Повесть о том как мужик двух генералов прокормил»</w:t>
      </w:r>
    </w:p>
    <w:p w:rsidR="00693CA8" w:rsidRPr="00E94CDE" w:rsidRDefault="00693CA8" w:rsidP="00693CA8">
      <w:pPr>
        <w:pStyle w:val="a4"/>
        <w:spacing w:after="0"/>
        <w:rPr>
          <w:rFonts w:ascii="Times New Roman" w:hAnsi="Times New Roman"/>
        </w:rPr>
      </w:pPr>
      <w:r w:rsidRPr="00E94CDE">
        <w:rPr>
          <w:rFonts w:ascii="Times New Roman" w:hAnsi="Times New Roman"/>
        </w:rPr>
        <w:t>2)И.С.Тургенев                             Б- «Размышления у парадного подъезда»</w:t>
      </w:r>
    </w:p>
    <w:p w:rsidR="00693CA8" w:rsidRPr="00E94CDE" w:rsidRDefault="00693CA8" w:rsidP="00693CA8">
      <w:pPr>
        <w:pStyle w:val="a4"/>
        <w:spacing w:after="0"/>
        <w:rPr>
          <w:rFonts w:ascii="Times New Roman" w:hAnsi="Times New Roman"/>
        </w:rPr>
      </w:pPr>
      <w:r w:rsidRPr="00E94CDE">
        <w:rPr>
          <w:rFonts w:ascii="Times New Roman" w:hAnsi="Times New Roman"/>
        </w:rPr>
        <w:t>3)Н.А.Некрасов                            В- «Тарас Бульба»</w:t>
      </w:r>
    </w:p>
    <w:p w:rsidR="00693CA8" w:rsidRPr="00E94CDE" w:rsidRDefault="00693CA8" w:rsidP="00693CA8">
      <w:pPr>
        <w:pStyle w:val="a4"/>
        <w:spacing w:after="0"/>
        <w:rPr>
          <w:rFonts w:ascii="Times New Roman" w:hAnsi="Times New Roman"/>
        </w:rPr>
      </w:pPr>
      <w:r w:rsidRPr="00E94CDE">
        <w:rPr>
          <w:rFonts w:ascii="Times New Roman" w:hAnsi="Times New Roman"/>
        </w:rPr>
        <w:t>4)М.Е.Салтыков-Щедрин            Г- «Бирюк»</w:t>
      </w:r>
    </w:p>
    <w:p w:rsidR="00693CA8" w:rsidRPr="00E94CDE" w:rsidRDefault="00693CA8" w:rsidP="00693CA8">
      <w:pPr>
        <w:pStyle w:val="a4"/>
        <w:spacing w:after="0"/>
        <w:rPr>
          <w:rFonts w:ascii="Times New Roman" w:hAnsi="Times New Roman"/>
        </w:rPr>
      </w:pP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 xml:space="preserve"> </w:t>
      </w:r>
      <w:r w:rsidRPr="00E94CDE">
        <w:rPr>
          <w:rFonts w:ascii="Times New Roman" w:hAnsi="Times New Roman" w:cs="Times New Roman"/>
          <w:b/>
        </w:rPr>
        <w:t>2.  Какой художественный приём использует Н. Гоголь для создания образов братьев в повести  «Тарас Бульба»?</w:t>
      </w:r>
      <w:r w:rsidRPr="00E94CDE">
        <w:rPr>
          <w:rFonts w:ascii="Times New Roman" w:hAnsi="Times New Roman" w:cs="Times New Roman"/>
        </w:rPr>
        <w:t xml:space="preserve">  А) Гипербола, Б) метафора, В) параллелизм, Г) антитеза. 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 xml:space="preserve"> </w:t>
      </w:r>
      <w:r w:rsidRPr="00E94CDE">
        <w:rPr>
          <w:rFonts w:ascii="Times New Roman" w:hAnsi="Times New Roman" w:cs="Times New Roman"/>
          <w:b/>
        </w:rPr>
        <w:t xml:space="preserve">3. </w:t>
      </w:r>
      <w:r w:rsidRPr="00E94CDE">
        <w:rPr>
          <w:rFonts w:ascii="Times New Roman" w:eastAsia="Calibri" w:hAnsi="Times New Roman" w:cs="Times New Roman"/>
          <w:b/>
        </w:rPr>
        <w:t>Кто из сыновей Тараса погиб как народный герой?</w:t>
      </w:r>
      <w:r w:rsidRPr="00E94CDE">
        <w:rPr>
          <w:rFonts w:ascii="Times New Roman" w:hAnsi="Times New Roman" w:cs="Times New Roman"/>
        </w:rPr>
        <w:t xml:space="preserve"> А</w:t>
      </w:r>
      <w:r w:rsidRPr="00E94CDE">
        <w:rPr>
          <w:rFonts w:ascii="Times New Roman" w:eastAsia="Calibri" w:hAnsi="Times New Roman" w:cs="Times New Roman"/>
        </w:rPr>
        <w:t>) Остап;</w:t>
      </w:r>
      <w:r w:rsidRPr="00E94CDE">
        <w:rPr>
          <w:rFonts w:ascii="Times New Roman" w:hAnsi="Times New Roman" w:cs="Times New Roman"/>
        </w:rPr>
        <w:t xml:space="preserve"> Б</w:t>
      </w:r>
      <w:r w:rsidRPr="00E94CDE">
        <w:rPr>
          <w:rFonts w:ascii="Times New Roman" w:eastAsia="Calibri" w:hAnsi="Times New Roman" w:cs="Times New Roman"/>
        </w:rPr>
        <w:t>) Андрий;</w:t>
      </w:r>
      <w:r w:rsidRPr="00E94CDE">
        <w:rPr>
          <w:rFonts w:ascii="Times New Roman" w:hAnsi="Times New Roman" w:cs="Times New Roman"/>
        </w:rPr>
        <w:t xml:space="preserve"> В</w:t>
      </w:r>
      <w:r w:rsidRPr="00E94CDE">
        <w:rPr>
          <w:rFonts w:ascii="Times New Roman" w:eastAsia="Calibri" w:hAnsi="Times New Roman" w:cs="Times New Roman"/>
        </w:rPr>
        <w:t>) Бовдюг.</w:t>
      </w:r>
    </w:p>
    <w:p w:rsidR="00693CA8" w:rsidRPr="00E94CDE" w:rsidRDefault="00693CA8" w:rsidP="00693CA8">
      <w:pPr>
        <w:spacing w:after="0"/>
        <w:rPr>
          <w:rFonts w:ascii="Times New Roman" w:eastAsia="Calibri" w:hAnsi="Times New Roman" w:cs="Times New Roman"/>
        </w:rPr>
      </w:pPr>
      <w:r w:rsidRPr="00E94CDE">
        <w:rPr>
          <w:rFonts w:ascii="Times New Roman" w:hAnsi="Times New Roman" w:cs="Times New Roman"/>
        </w:rPr>
        <w:t xml:space="preserve"> </w:t>
      </w:r>
      <w:r w:rsidRPr="00E94CDE">
        <w:rPr>
          <w:rFonts w:ascii="Times New Roman" w:hAnsi="Times New Roman" w:cs="Times New Roman"/>
          <w:b/>
        </w:rPr>
        <w:t xml:space="preserve">4. </w:t>
      </w:r>
      <w:r w:rsidRPr="00E94CDE">
        <w:rPr>
          <w:rFonts w:ascii="Times New Roman" w:eastAsia="Calibri" w:hAnsi="Times New Roman" w:cs="Times New Roman"/>
          <w:b/>
        </w:rPr>
        <w:t xml:space="preserve">В связи с чьей смертью Гоголь пишет: «Да разве найдутся на свете такие огни, муки и </w:t>
      </w:r>
    </w:p>
    <w:p w:rsidR="00693CA8" w:rsidRPr="00E94CDE" w:rsidRDefault="00693CA8" w:rsidP="00693CA8">
      <w:pPr>
        <w:spacing w:after="0"/>
        <w:rPr>
          <w:rFonts w:ascii="Times New Roman" w:eastAsia="Calibri" w:hAnsi="Times New Roman" w:cs="Times New Roman"/>
          <w:b/>
        </w:rPr>
      </w:pPr>
      <w:r w:rsidRPr="00E94CDE">
        <w:rPr>
          <w:rFonts w:ascii="Times New Roman" w:eastAsia="Calibri" w:hAnsi="Times New Roman" w:cs="Times New Roman"/>
          <w:b/>
        </w:rPr>
        <w:t xml:space="preserve">      такая сила, которая бы пересилила русскую силу!»?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eastAsia="Calibri" w:hAnsi="Times New Roman" w:cs="Times New Roman"/>
        </w:rPr>
        <w:t xml:space="preserve">       а) Остапа; б) Андрия;</w:t>
      </w:r>
      <w:r w:rsidRPr="00E94CDE">
        <w:rPr>
          <w:rFonts w:ascii="Times New Roman" w:hAnsi="Times New Roman" w:cs="Times New Roman"/>
        </w:rPr>
        <w:t xml:space="preserve"> </w:t>
      </w:r>
      <w:r w:rsidRPr="00E94CDE">
        <w:rPr>
          <w:rFonts w:ascii="Times New Roman" w:eastAsia="Calibri" w:hAnsi="Times New Roman" w:cs="Times New Roman"/>
        </w:rPr>
        <w:t>в) Тараса.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 xml:space="preserve">5. Что в повести Гоголь называет «своевольной республикой, откуда разливается воля и 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t xml:space="preserve">     казачество на всю Украйну»?</w:t>
      </w:r>
      <w:r w:rsidRPr="00E94CDE">
        <w:rPr>
          <w:rFonts w:ascii="Times New Roman" w:hAnsi="Times New Roman" w:cs="Times New Roman"/>
        </w:rPr>
        <w:t>а) семью Тараса Бульбы  б) Запорожскую Сечь в) Польшу.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  <w:b/>
          <w:color w:val="000000"/>
        </w:rPr>
      </w:pPr>
      <w:r w:rsidRPr="00E94CDE">
        <w:rPr>
          <w:rFonts w:ascii="Times New Roman" w:hAnsi="Times New Roman" w:cs="Times New Roman"/>
        </w:rPr>
        <w:t xml:space="preserve"> </w:t>
      </w:r>
      <w:r w:rsidRPr="00E94CDE">
        <w:rPr>
          <w:rFonts w:ascii="Times New Roman" w:hAnsi="Times New Roman" w:cs="Times New Roman"/>
          <w:b/>
          <w:color w:val="000000"/>
        </w:rPr>
        <w:t>6.Тема произведения И.С.Тургенева «Бирюк»: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А) жизнь Бирюка  Б) взаимоотношения отца и дочери  </w:t>
      </w:r>
      <w:r w:rsidRPr="00E94CDE">
        <w:rPr>
          <w:rStyle w:val="c26"/>
          <w:color w:val="000000"/>
        </w:rPr>
        <w:t>В</w:t>
      </w:r>
      <w:r w:rsidRPr="00E94CDE">
        <w:rPr>
          <w:color w:val="000000"/>
        </w:rPr>
        <w:t>) тяжелая жизнь русских крепостных людей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</w:p>
    <w:p w:rsidR="00693CA8" w:rsidRPr="00E94CDE" w:rsidRDefault="00693CA8" w:rsidP="00693CA8">
      <w:pPr>
        <w:spacing w:after="0" w:line="245" w:lineRule="atLeast"/>
        <w:rPr>
          <w:b/>
          <w:color w:val="000000"/>
        </w:rPr>
      </w:pPr>
      <w:r w:rsidRPr="00E94CDE">
        <w:rPr>
          <w:b/>
          <w:color w:val="000000"/>
        </w:rPr>
        <w:t>7. Бирюк отпустил провинившегося мужика, так как: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А) понял, что нищета и отчаяние крестьянина достигли своего предела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Б) испугался мести крестьян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В) ему стало стыдно перед барином за свою жестокость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</w:p>
    <w:p w:rsidR="00693CA8" w:rsidRPr="00E94CDE" w:rsidRDefault="00693CA8" w:rsidP="00693CA8">
      <w:pPr>
        <w:spacing w:after="0" w:line="245" w:lineRule="atLeast"/>
        <w:rPr>
          <w:b/>
          <w:color w:val="000000"/>
        </w:rPr>
      </w:pPr>
      <w:r w:rsidRPr="00E94CDE">
        <w:rPr>
          <w:b/>
          <w:color w:val="000000"/>
        </w:rPr>
        <w:t>8. Что висело на стене в избе лесника?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А) Ружье Б)Икона  В)Сухие грибы  Г)Изорванный тулуп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</w:p>
    <w:p w:rsidR="00693CA8" w:rsidRPr="00E94CDE" w:rsidRDefault="00693CA8" w:rsidP="00693CA8">
      <w:pPr>
        <w:spacing w:after="0" w:line="245" w:lineRule="atLeast"/>
        <w:rPr>
          <w:b/>
          <w:color w:val="000000"/>
        </w:rPr>
      </w:pPr>
      <w:r w:rsidRPr="00E94CDE">
        <w:rPr>
          <w:b/>
          <w:color w:val="000000"/>
        </w:rPr>
        <w:t>9. Кульминационная сцена произведения «Бирюк»:</w:t>
      </w:r>
      <w:r>
        <w:rPr>
          <w:b/>
          <w:color w:val="000000"/>
        </w:rPr>
        <w:t xml:space="preserve"> </w:t>
      </w:r>
      <w:r w:rsidRPr="00E94CDE">
        <w:rPr>
          <w:color w:val="000000"/>
        </w:rPr>
        <w:t>А) описание избы лесника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 xml:space="preserve">Б) рассказ пойманного мужика о своей жизни </w:t>
      </w:r>
      <w:r w:rsidRPr="00E94CDE">
        <w:rPr>
          <w:rStyle w:val="c26"/>
          <w:color w:val="000000"/>
        </w:rPr>
        <w:t>В</w:t>
      </w:r>
      <w:r w:rsidRPr="00E94CDE">
        <w:rPr>
          <w:color w:val="000000"/>
        </w:rPr>
        <w:t>) неожиданный гнев крестьянина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</w:p>
    <w:p w:rsidR="00693CA8" w:rsidRPr="00E94CDE" w:rsidRDefault="00693CA8" w:rsidP="00693CA8">
      <w:pPr>
        <w:spacing w:after="0"/>
        <w:rPr>
          <w:rFonts w:ascii="Times New Roman" w:hAnsi="Times New Roman" w:cs="Times New Roman"/>
          <w:b/>
        </w:rPr>
      </w:pPr>
      <w:r w:rsidRPr="00E94CDE">
        <w:rPr>
          <w:rFonts w:ascii="Times New Roman" w:eastAsia="Times New Roman" w:hAnsi="Times New Roman" w:cs="Times New Roman"/>
          <w:b/>
          <w:color w:val="000000"/>
        </w:rPr>
        <w:t>10</w:t>
      </w:r>
      <w:r w:rsidRPr="00E94CDE">
        <w:rPr>
          <w:rFonts w:ascii="Times New Roman" w:hAnsi="Times New Roman" w:cs="Times New Roman"/>
          <w:b/>
        </w:rPr>
        <w:t>.  Как генералы из сказки Салтыкова-Щедрина оказались на необитаемом острове</w:t>
      </w:r>
      <w:r w:rsidRPr="00E94CDE">
        <w:rPr>
          <w:rFonts w:ascii="Times New Roman" w:hAnsi="Times New Roman" w:cs="Times New Roman"/>
        </w:rPr>
        <w:t xml:space="preserve">?                        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А) В результате кораблекрушения, Б) с помощью волшебства,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 xml:space="preserve"> В) по щучьему велению,     Г) прилетели на ковре-самолёте.  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t xml:space="preserve">  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>11.  «Повесть о том как мужик двух генералов прокормил»</w:t>
      </w:r>
      <w:r>
        <w:rPr>
          <w:rFonts w:ascii="Times New Roman" w:hAnsi="Times New Roman" w:cs="Times New Roman"/>
          <w:b/>
        </w:rPr>
        <w:t xml:space="preserve">. </w:t>
      </w:r>
      <w:r w:rsidRPr="00E94CDE">
        <w:rPr>
          <w:rFonts w:ascii="Times New Roman" w:hAnsi="Times New Roman" w:cs="Times New Roman"/>
          <w:b/>
        </w:rPr>
        <w:t>Чем генералы наградили мужика?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А. Бутылкой пива. Б. Медалью. В. Плетьми. Г. Рюмкой водки и пятаком.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t>12.</w:t>
      </w:r>
      <w:r w:rsidRPr="00E94CDE">
        <w:rPr>
          <w:rFonts w:ascii="Times New Roman" w:hAnsi="Times New Roman" w:cs="Times New Roman"/>
        </w:rPr>
        <w:t xml:space="preserve">  </w:t>
      </w:r>
      <w:r w:rsidRPr="00E94CDE">
        <w:rPr>
          <w:rFonts w:ascii="Times New Roman" w:hAnsi="Times New Roman" w:cs="Times New Roman"/>
          <w:b/>
        </w:rPr>
        <w:t>Какой выход придумали генералы, чтобы с голоду не умереть?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А. Всё время спать. Б. Научиться работать. В. Найти мужика. Г. Поймать зверя.</w:t>
      </w:r>
    </w:p>
    <w:p w:rsidR="00693CA8" w:rsidRPr="00E94CDE" w:rsidRDefault="00693CA8" w:rsidP="00693CA8">
      <w:pPr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t>13. Кому посвящено произведение Н. Некрасова «Русские женщины»?</w:t>
      </w:r>
      <w:r w:rsidRPr="00E94CDE">
        <w:rPr>
          <w:rFonts w:ascii="Times New Roman" w:hAnsi="Times New Roman" w:cs="Times New Roman"/>
        </w:rPr>
        <w:t xml:space="preserve">  1) Всем декабристам, 2)жёнам декабристов, 3)всем русским женщинам, 4)русским читателям.</w:t>
      </w:r>
    </w:p>
    <w:p w:rsidR="00693CA8" w:rsidRPr="00E94CDE" w:rsidRDefault="00693CA8" w:rsidP="00693CA8">
      <w:pPr>
        <w:pStyle w:val="a5"/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</w:pPr>
      <w:r w:rsidRPr="00E94CDE">
        <w:rPr>
          <w:b/>
          <w:color w:val="000000"/>
          <w:sz w:val="22"/>
          <w:szCs w:val="22"/>
        </w:rPr>
        <w:t>1</w:t>
      </w:r>
      <w:r w:rsidRPr="00E94CDE">
        <w:rPr>
          <w:b/>
          <w:bCs/>
          <w:iCs/>
          <w:color w:val="000000"/>
          <w:sz w:val="22"/>
          <w:szCs w:val="22"/>
          <w:shd w:val="clear" w:color="auto" w:fill="FFFFFF"/>
        </w:rPr>
        <w:t>4. Жанр произведения Н. Некрасова «Русские женщины»___________________________</w:t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t> </w:t>
      </w:r>
    </w:p>
    <w:p w:rsidR="00693CA8" w:rsidRPr="00E94CDE" w:rsidRDefault="00693CA8" w:rsidP="00693CA8">
      <w:pPr>
        <w:pStyle w:val="a5"/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</w:pP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t>15. Назовите художественные приемы сатирического изображения действительности</w:t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softHyphen/>
        <w:t>______________________________________________________________________________</w:t>
      </w:r>
    </w:p>
    <w:p w:rsidR="00693CA8" w:rsidRPr="00E94CDE" w:rsidRDefault="00693CA8" w:rsidP="00693CA8">
      <w:pPr>
        <w:pStyle w:val="a5"/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</w:pP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t>16. Ирония – это ________________________________________________________________</w:t>
      </w:r>
    </w:p>
    <w:p w:rsidR="00693CA8" w:rsidRPr="00E94CDE" w:rsidRDefault="00693CA8" w:rsidP="00693CA8">
      <w:pPr>
        <w:pStyle w:val="a5"/>
        <w:rPr>
          <w:b/>
          <w:color w:val="000000"/>
          <w:sz w:val="22"/>
          <w:szCs w:val="22"/>
        </w:rPr>
      </w:pP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lastRenderedPageBreak/>
        <w:t xml:space="preserve">Доп.задание: </w:t>
      </w:r>
      <w:r w:rsidRPr="00E94CDE">
        <w:rPr>
          <w:sz w:val="22"/>
          <w:szCs w:val="22"/>
        </w:rPr>
        <w:t>Как погиб Тарас Бульба? О чём он думал в последние минуты жизни и как это его характеризует?</w:t>
      </w:r>
    </w:p>
    <w:p w:rsidR="00693CA8" w:rsidRPr="00E94CDE" w:rsidRDefault="00693CA8" w:rsidP="00693CA8">
      <w:pPr>
        <w:jc w:val="center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  <w:lang w:val="en-US"/>
        </w:rPr>
        <w:t>II</w:t>
      </w:r>
      <w:r w:rsidRPr="00E94CDE">
        <w:rPr>
          <w:rFonts w:ascii="Times New Roman" w:hAnsi="Times New Roman" w:cs="Times New Roman"/>
          <w:b/>
        </w:rPr>
        <w:t xml:space="preserve"> вариант</w:t>
      </w:r>
    </w:p>
    <w:p w:rsidR="00693CA8" w:rsidRPr="00E94CDE" w:rsidRDefault="00693CA8" w:rsidP="00693CA8">
      <w:pPr>
        <w:pStyle w:val="a4"/>
        <w:numPr>
          <w:ilvl w:val="0"/>
          <w:numId w:val="38"/>
        </w:numPr>
        <w:rPr>
          <w:rFonts w:ascii="Times New Roman" w:hAnsi="Times New Roman"/>
          <w:b/>
        </w:rPr>
      </w:pPr>
      <w:r w:rsidRPr="00E94CDE">
        <w:rPr>
          <w:rFonts w:ascii="Times New Roman" w:hAnsi="Times New Roman"/>
          <w:b/>
        </w:rPr>
        <w:t>Какому писателю принадлежат данные произведения?</w:t>
      </w:r>
    </w:p>
    <w:p w:rsidR="00693CA8" w:rsidRPr="00E94CDE" w:rsidRDefault="00693CA8" w:rsidP="00693CA8">
      <w:pPr>
        <w:pStyle w:val="a4"/>
        <w:tabs>
          <w:tab w:val="left" w:pos="4110"/>
        </w:tabs>
        <w:rPr>
          <w:rFonts w:ascii="Times New Roman" w:hAnsi="Times New Roman"/>
        </w:rPr>
      </w:pPr>
      <w:r w:rsidRPr="00E94CDE">
        <w:rPr>
          <w:rFonts w:ascii="Times New Roman" w:hAnsi="Times New Roman"/>
        </w:rPr>
        <w:t>1)Н.В Гоголь</w:t>
      </w:r>
      <w:r w:rsidRPr="00E94CDE">
        <w:rPr>
          <w:rFonts w:ascii="Times New Roman" w:hAnsi="Times New Roman"/>
        </w:rPr>
        <w:tab/>
        <w:t>А- «</w:t>
      </w:r>
      <w:r>
        <w:rPr>
          <w:rFonts w:ascii="Times New Roman" w:hAnsi="Times New Roman"/>
        </w:rPr>
        <w:t>Русские женщины</w:t>
      </w:r>
      <w:r w:rsidRPr="00E94CDE">
        <w:rPr>
          <w:rFonts w:ascii="Times New Roman" w:hAnsi="Times New Roman"/>
        </w:rPr>
        <w:t>»</w:t>
      </w:r>
    </w:p>
    <w:p w:rsidR="00693CA8" w:rsidRPr="00E94CDE" w:rsidRDefault="00693CA8" w:rsidP="00693CA8">
      <w:pPr>
        <w:pStyle w:val="a4"/>
        <w:tabs>
          <w:tab w:val="left" w:pos="4110"/>
        </w:tabs>
        <w:rPr>
          <w:rFonts w:ascii="Times New Roman" w:hAnsi="Times New Roman"/>
        </w:rPr>
      </w:pPr>
      <w:r w:rsidRPr="00E94CDE">
        <w:rPr>
          <w:rFonts w:ascii="Times New Roman" w:hAnsi="Times New Roman"/>
        </w:rPr>
        <w:t>2)И.С.Тургенев</w:t>
      </w:r>
      <w:r w:rsidRPr="00E94CDE">
        <w:rPr>
          <w:rFonts w:ascii="Times New Roman" w:hAnsi="Times New Roman"/>
        </w:rPr>
        <w:tab/>
        <w:t>Б- «Бирюк»</w:t>
      </w:r>
    </w:p>
    <w:p w:rsidR="00693CA8" w:rsidRPr="00E94CDE" w:rsidRDefault="00693CA8" w:rsidP="00693CA8">
      <w:pPr>
        <w:pStyle w:val="a4"/>
        <w:tabs>
          <w:tab w:val="left" w:pos="4110"/>
        </w:tabs>
        <w:rPr>
          <w:rFonts w:ascii="Times New Roman" w:hAnsi="Times New Roman"/>
        </w:rPr>
      </w:pPr>
      <w:r w:rsidRPr="00E94CDE">
        <w:rPr>
          <w:rFonts w:ascii="Times New Roman" w:hAnsi="Times New Roman"/>
        </w:rPr>
        <w:t>3)Н.А.Некрасов</w:t>
      </w:r>
      <w:r w:rsidRPr="00E94CDE">
        <w:rPr>
          <w:rFonts w:ascii="Times New Roman" w:hAnsi="Times New Roman"/>
        </w:rPr>
        <w:tab/>
        <w:t>В- «Повесть о том как мужик двух генералов прокормил»</w:t>
      </w:r>
    </w:p>
    <w:p w:rsidR="00693CA8" w:rsidRPr="00E94CDE" w:rsidRDefault="00693CA8" w:rsidP="00693CA8">
      <w:pPr>
        <w:pStyle w:val="a4"/>
        <w:tabs>
          <w:tab w:val="left" w:pos="4110"/>
        </w:tabs>
        <w:rPr>
          <w:rFonts w:ascii="Times New Roman" w:hAnsi="Times New Roman"/>
        </w:rPr>
      </w:pPr>
      <w:r w:rsidRPr="00E94CDE">
        <w:rPr>
          <w:rFonts w:ascii="Times New Roman" w:hAnsi="Times New Roman"/>
        </w:rPr>
        <w:t>4)М.Е.Салтыков-Щедрин</w:t>
      </w:r>
      <w:r w:rsidRPr="00E94CDE">
        <w:rPr>
          <w:rFonts w:ascii="Times New Roman" w:hAnsi="Times New Roman"/>
        </w:rPr>
        <w:tab/>
        <w:t>Г- «Тарас Бульба»</w:t>
      </w:r>
    </w:p>
    <w:p w:rsidR="00693CA8" w:rsidRPr="008A5840" w:rsidRDefault="00693CA8" w:rsidP="00693CA8">
      <w:pPr>
        <w:pStyle w:val="a6"/>
        <w:rPr>
          <w:rFonts w:ascii="Times New Roman" w:hAnsi="Times New Roman" w:cs="Times New Roman"/>
        </w:rPr>
      </w:pPr>
      <w:r w:rsidRPr="00E94CDE">
        <w:t xml:space="preserve">       </w:t>
      </w:r>
      <w:r w:rsidRPr="008A5840">
        <w:rPr>
          <w:rFonts w:ascii="Times New Roman" w:hAnsi="Times New Roman" w:cs="Times New Roman"/>
        </w:rPr>
        <w:t>2</w:t>
      </w:r>
      <w:r w:rsidRPr="008A5840">
        <w:rPr>
          <w:rFonts w:ascii="Times New Roman" w:hAnsi="Times New Roman" w:cs="Times New Roman"/>
          <w:b/>
        </w:rPr>
        <w:t>.   Основное занятие жителей Запорожской Сечи в мирное время:</w:t>
      </w:r>
      <w:r w:rsidRPr="008A5840">
        <w:rPr>
          <w:rFonts w:ascii="Times New Roman" w:hAnsi="Times New Roman" w:cs="Times New Roman"/>
        </w:rPr>
        <w:t xml:space="preserve">  1)</w:t>
      </w:r>
      <w:r>
        <w:rPr>
          <w:rFonts w:ascii="Times New Roman" w:hAnsi="Times New Roman" w:cs="Times New Roman"/>
        </w:rPr>
        <w:t xml:space="preserve"> </w:t>
      </w:r>
      <w:r w:rsidRPr="008A5840">
        <w:rPr>
          <w:rFonts w:ascii="Times New Roman" w:hAnsi="Times New Roman" w:cs="Times New Roman"/>
        </w:rPr>
        <w:t xml:space="preserve">торговля, 2) землепашество, </w:t>
      </w:r>
    </w:p>
    <w:p w:rsidR="00693CA8" w:rsidRPr="008A5840" w:rsidRDefault="00693CA8" w:rsidP="00693CA8">
      <w:pPr>
        <w:pStyle w:val="a6"/>
        <w:rPr>
          <w:rFonts w:ascii="Times New Roman" w:hAnsi="Times New Roman" w:cs="Times New Roman"/>
        </w:rPr>
      </w:pPr>
      <w:r w:rsidRPr="008A5840">
        <w:rPr>
          <w:rFonts w:ascii="Times New Roman" w:hAnsi="Times New Roman" w:cs="Times New Roman"/>
        </w:rPr>
        <w:t>3) гульба, 4)</w:t>
      </w:r>
      <w:r>
        <w:rPr>
          <w:rFonts w:ascii="Times New Roman" w:hAnsi="Times New Roman" w:cs="Times New Roman"/>
        </w:rPr>
        <w:t xml:space="preserve"> </w:t>
      </w:r>
      <w:r w:rsidRPr="008A5840">
        <w:rPr>
          <w:rFonts w:ascii="Times New Roman" w:hAnsi="Times New Roman" w:cs="Times New Roman"/>
        </w:rPr>
        <w:t xml:space="preserve">дипломатическая деятельность.         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eastAsia="Calibri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 xml:space="preserve">     3. </w:t>
      </w:r>
      <w:r w:rsidRPr="00E94CDE">
        <w:rPr>
          <w:rFonts w:ascii="Times New Roman" w:eastAsia="Calibri" w:hAnsi="Times New Roman" w:cs="Times New Roman"/>
          <w:b/>
        </w:rPr>
        <w:t>Кто из сыновей Тараса «пропал бесславно, как подлая собака»?</w:t>
      </w:r>
    </w:p>
    <w:p w:rsidR="00693CA8" w:rsidRPr="00E94CDE" w:rsidRDefault="00693CA8" w:rsidP="00693CA8">
      <w:pPr>
        <w:rPr>
          <w:rFonts w:ascii="Times New Roman" w:eastAsia="Calibri" w:hAnsi="Times New Roman" w:cs="Times New Roman"/>
        </w:rPr>
      </w:pPr>
      <w:r w:rsidRPr="00E94CDE">
        <w:rPr>
          <w:rFonts w:ascii="Times New Roman" w:eastAsia="Calibri" w:hAnsi="Times New Roman" w:cs="Times New Roman"/>
        </w:rPr>
        <w:t xml:space="preserve">       а) Остап;  б) Андрий; в) Бовдюг.</w:t>
      </w:r>
    </w:p>
    <w:p w:rsidR="00693CA8" w:rsidRPr="00E94CDE" w:rsidRDefault="00693CA8" w:rsidP="00693CA8">
      <w:pPr>
        <w:pStyle w:val="a6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>4. Кто произносит речь о товариществе в повести «Тарас Бульба»:</w:t>
      </w:r>
      <w:r>
        <w:rPr>
          <w:rFonts w:ascii="Times New Roman" w:hAnsi="Times New Roman" w:cs="Times New Roman"/>
          <w:b/>
        </w:rPr>
        <w:t xml:space="preserve"> </w:t>
      </w:r>
      <w:r w:rsidRPr="00E94CDE">
        <w:rPr>
          <w:rFonts w:ascii="Times New Roman" w:hAnsi="Times New Roman" w:cs="Times New Roman"/>
        </w:rPr>
        <w:t>а) Тарас б) Остап  в) Андрий</w:t>
      </w:r>
    </w:p>
    <w:p w:rsidR="00693CA8" w:rsidRPr="00E94CDE" w:rsidRDefault="00693CA8" w:rsidP="00693CA8">
      <w:pPr>
        <w:rPr>
          <w:rFonts w:ascii="Times New Roman" w:eastAsia="Calibri" w:hAnsi="Times New Roman" w:cs="Times New Roman"/>
        </w:rPr>
      </w:pPr>
      <w:r w:rsidRPr="00E94CDE">
        <w:rPr>
          <w:rFonts w:ascii="Times New Roman" w:eastAsia="Calibri" w:hAnsi="Times New Roman" w:cs="Times New Roman"/>
          <w:b/>
        </w:rPr>
        <w:t>5. Тема повести</w:t>
      </w:r>
      <w:r>
        <w:rPr>
          <w:rFonts w:ascii="Times New Roman" w:eastAsia="Calibri" w:hAnsi="Times New Roman" w:cs="Times New Roman"/>
          <w:b/>
        </w:rPr>
        <w:t xml:space="preserve"> «Тарас Бульба»</w:t>
      </w:r>
      <w:r w:rsidRPr="00E94CDE">
        <w:rPr>
          <w:rFonts w:ascii="Times New Roman" w:eastAsia="Calibri" w:hAnsi="Times New Roman" w:cs="Times New Roman"/>
          <w:b/>
        </w:rPr>
        <w:t>:</w:t>
      </w:r>
      <w:r w:rsidRPr="00E94CDE">
        <w:rPr>
          <w:rFonts w:ascii="Times New Roman" w:eastAsia="Calibri" w:hAnsi="Times New Roman" w:cs="Times New Roman"/>
        </w:rPr>
        <w:t xml:space="preserve">  а) героическая борьба русского и украинского народов с польской шляхтой;</w:t>
      </w:r>
      <w:r>
        <w:rPr>
          <w:rFonts w:ascii="Times New Roman" w:eastAsia="Calibri" w:hAnsi="Times New Roman" w:cs="Times New Roman"/>
        </w:rPr>
        <w:t xml:space="preserve">  </w:t>
      </w:r>
      <w:r w:rsidRPr="00E94CDE">
        <w:rPr>
          <w:rFonts w:ascii="Times New Roman" w:eastAsia="Calibri" w:hAnsi="Times New Roman" w:cs="Times New Roman"/>
        </w:rPr>
        <w:t>б) история семьи Тараса Бульбы   в) быт и нравы Запорожской Сечи.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>6. Как генералы из сказки Салтыкова-Щедрина оказались на необитаемом острове?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 xml:space="preserve">А) прилетели на ковре-самолёте.  Б) В результате кораблекрушения. В) с помощью волшебства, 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Г) по щучьему велению.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t>7.</w:t>
      </w:r>
      <w:r w:rsidRPr="00E94CDE">
        <w:rPr>
          <w:rFonts w:ascii="Times New Roman" w:hAnsi="Times New Roman" w:cs="Times New Roman"/>
        </w:rPr>
        <w:t xml:space="preserve">  </w:t>
      </w:r>
      <w:r w:rsidRPr="00E94CDE">
        <w:rPr>
          <w:rFonts w:ascii="Times New Roman" w:hAnsi="Times New Roman" w:cs="Times New Roman"/>
          <w:b/>
        </w:rPr>
        <w:t>В каком виде два генерала прибыли на остров?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А. В мундирах. Б. В ночных рубашках. В. В шубах и в валенках. Г. Раздетые.</w:t>
      </w:r>
    </w:p>
    <w:p w:rsidR="00693CA8" w:rsidRPr="00E94CDE" w:rsidRDefault="00693CA8" w:rsidP="00693CA8">
      <w:pPr>
        <w:tabs>
          <w:tab w:val="left" w:pos="4110"/>
        </w:tabs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t>8. Из чего сделал мужик силки для птиц?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А. Из собственных волос. Б. Из собственной рубахи. В. Из собственных лаптей. Г. Из лески.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  <w:b/>
        </w:rPr>
      </w:pPr>
      <w:r w:rsidRPr="00E94CDE">
        <w:rPr>
          <w:rFonts w:ascii="Times New Roman" w:hAnsi="Times New Roman" w:cs="Times New Roman"/>
          <w:b/>
        </w:rPr>
        <w:t>9. Как генералы вернулись домой?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А. Заснули и проснулись дома. Б. Так же как и попали на остров.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>В. Их спасли случайно. Г. Мужик построил корабль.</w:t>
      </w:r>
    </w:p>
    <w:p w:rsidR="00693CA8" w:rsidRPr="00E94CDE" w:rsidRDefault="00693CA8" w:rsidP="00693CA8">
      <w:pPr>
        <w:spacing w:after="0" w:line="245" w:lineRule="atLeast"/>
        <w:rPr>
          <w:b/>
          <w:color w:val="000000"/>
        </w:rPr>
      </w:pPr>
      <w:r w:rsidRPr="00E94CDE">
        <w:rPr>
          <w:rStyle w:val="c18"/>
          <w:b/>
          <w:bCs/>
          <w:color w:val="000000"/>
        </w:rPr>
        <w:t>10.</w:t>
      </w:r>
      <w:r w:rsidRPr="00E94CDE">
        <w:rPr>
          <w:b/>
          <w:color w:val="000000"/>
        </w:rPr>
        <w:t> Тема произведения Тургенева «Бирюк»: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А) жизнь Бирюка  Б) взаимоотношения отца и дочери  </w:t>
      </w:r>
      <w:r w:rsidRPr="00E94CDE">
        <w:rPr>
          <w:rStyle w:val="c26"/>
          <w:color w:val="000000"/>
        </w:rPr>
        <w:t>В</w:t>
      </w:r>
      <w:r w:rsidRPr="00E94CDE">
        <w:rPr>
          <w:color w:val="000000"/>
        </w:rPr>
        <w:t>) тяжелая жизнь русских крепостных людей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rStyle w:val="c18"/>
          <w:b/>
          <w:bCs/>
          <w:color w:val="000000"/>
        </w:rPr>
        <w:t>11.</w:t>
      </w:r>
      <w:r w:rsidRPr="00E94CDE">
        <w:rPr>
          <w:color w:val="000000"/>
        </w:rPr>
        <w:t> </w:t>
      </w:r>
      <w:r w:rsidRPr="00E94CDE">
        <w:rPr>
          <w:b/>
          <w:color w:val="000000"/>
        </w:rPr>
        <w:t>Главным героем произведения является</w:t>
      </w:r>
      <w:r w:rsidRPr="00E94CDE">
        <w:rPr>
          <w:color w:val="000000"/>
        </w:rPr>
        <w:t>: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rStyle w:val="c26"/>
          <w:color w:val="000000"/>
        </w:rPr>
        <w:t>А</w:t>
      </w:r>
      <w:r w:rsidRPr="00E94CDE">
        <w:rPr>
          <w:color w:val="000000"/>
        </w:rPr>
        <w:t>) сам автор     Б) лесник Фома В) пойманный крестьянин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rStyle w:val="c18"/>
          <w:b/>
          <w:bCs/>
          <w:color w:val="000000"/>
        </w:rPr>
        <w:t>12</w:t>
      </w:r>
      <w:r w:rsidRPr="00E94CDE">
        <w:rPr>
          <w:color w:val="000000"/>
        </w:rPr>
        <w:t xml:space="preserve">. </w:t>
      </w:r>
      <w:r w:rsidRPr="00E94CDE">
        <w:rPr>
          <w:b/>
          <w:color w:val="000000"/>
        </w:rPr>
        <w:t>Суровый и нелюдимый характер Бирюка объясняется</w:t>
      </w:r>
      <w:r w:rsidRPr="00E94CDE">
        <w:rPr>
          <w:color w:val="000000"/>
        </w:rPr>
        <w:t>: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А) отношением к нему окружающих</w:t>
      </w:r>
    </w:p>
    <w:p w:rsidR="00693CA8" w:rsidRPr="00E94CDE" w:rsidRDefault="00693CA8" w:rsidP="00693CA8">
      <w:pPr>
        <w:spacing w:after="0" w:line="245" w:lineRule="atLeast"/>
        <w:rPr>
          <w:color w:val="000000"/>
        </w:rPr>
      </w:pPr>
      <w:r w:rsidRPr="00E94CDE">
        <w:rPr>
          <w:color w:val="000000"/>
        </w:rPr>
        <w:t>Б) обманом жены  В) пониманием истинных мотивов, заставляющих мужиков воровать</w:t>
      </w:r>
    </w:p>
    <w:p w:rsidR="00693CA8" w:rsidRPr="00E94CDE" w:rsidRDefault="00693CA8" w:rsidP="00693CA8">
      <w:pPr>
        <w:pStyle w:val="a5"/>
        <w:rPr>
          <w:rStyle w:val="apple-converted-space"/>
          <w:color w:val="000000"/>
          <w:sz w:val="22"/>
          <w:szCs w:val="22"/>
        </w:rPr>
      </w:pPr>
      <w:r w:rsidRPr="00E94CDE">
        <w:rPr>
          <w:b/>
          <w:color w:val="000000"/>
          <w:sz w:val="22"/>
          <w:szCs w:val="22"/>
        </w:rPr>
        <w:t>13.</w:t>
      </w:r>
      <w:r w:rsidRPr="00E94CDE">
        <w:rPr>
          <w:color w:val="000000"/>
          <w:sz w:val="22"/>
          <w:szCs w:val="22"/>
        </w:rPr>
        <w:t xml:space="preserve"> </w:t>
      </w:r>
      <w:r w:rsidRPr="00E94CDE">
        <w:rPr>
          <w:b/>
          <w:bCs/>
          <w:iCs/>
          <w:color w:val="000000"/>
          <w:sz w:val="22"/>
          <w:szCs w:val="22"/>
        </w:rPr>
        <w:t>Как автор произведения «Русские женщины» относится к княгине Трубецкой?</w:t>
      </w:r>
      <w:r w:rsidRPr="00E94CDE">
        <w:rPr>
          <w:rStyle w:val="apple-converted-space"/>
          <w:color w:val="000000"/>
          <w:sz w:val="22"/>
          <w:szCs w:val="22"/>
        </w:rPr>
        <w:t> </w:t>
      </w:r>
    </w:p>
    <w:p w:rsidR="00693CA8" w:rsidRPr="00E94CDE" w:rsidRDefault="00693CA8" w:rsidP="00693CA8">
      <w:pPr>
        <w:pStyle w:val="a5"/>
        <w:rPr>
          <w:color w:val="000000"/>
          <w:sz w:val="22"/>
          <w:szCs w:val="22"/>
        </w:rPr>
      </w:pPr>
      <w:r w:rsidRPr="00E94CDE">
        <w:rPr>
          <w:color w:val="000000"/>
          <w:sz w:val="22"/>
          <w:szCs w:val="22"/>
        </w:rPr>
        <w:t>1) Сочувствует её доле,  2) восхищается мужеством,  3) не разделяет её убеждений</w:t>
      </w:r>
    </w:p>
    <w:p w:rsidR="00693CA8" w:rsidRPr="00E94CDE" w:rsidRDefault="00693CA8" w:rsidP="00693CA8">
      <w:pPr>
        <w:pStyle w:val="a5"/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</w:pPr>
      <w:r w:rsidRPr="00E94CDE">
        <w:rPr>
          <w:b/>
          <w:color w:val="000000"/>
          <w:sz w:val="22"/>
          <w:szCs w:val="22"/>
        </w:rPr>
        <w:t>1</w:t>
      </w:r>
      <w:r w:rsidRPr="00E94CDE">
        <w:rPr>
          <w:b/>
          <w:bCs/>
          <w:iCs/>
          <w:color w:val="000000"/>
          <w:sz w:val="22"/>
          <w:szCs w:val="22"/>
          <w:shd w:val="clear" w:color="auto" w:fill="FFFFFF"/>
        </w:rPr>
        <w:t>4. Жанр произведения Н. Некрасова «Русские женщины»___________________________</w:t>
      </w: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t> </w:t>
      </w:r>
    </w:p>
    <w:p w:rsidR="00693CA8" w:rsidRPr="00E94CDE" w:rsidRDefault="00693CA8" w:rsidP="00693CA8">
      <w:pPr>
        <w:pStyle w:val="a5"/>
        <w:rPr>
          <w:b/>
          <w:color w:val="000000"/>
          <w:sz w:val="22"/>
          <w:szCs w:val="22"/>
        </w:rPr>
      </w:pPr>
      <w:r w:rsidRPr="00E94CDE">
        <w:rPr>
          <w:rStyle w:val="apple-converted-space"/>
          <w:b/>
          <w:bCs/>
          <w:iCs/>
          <w:color w:val="000000"/>
          <w:sz w:val="22"/>
          <w:szCs w:val="22"/>
          <w:shd w:val="clear" w:color="auto" w:fill="FFFFFF"/>
        </w:rPr>
        <w:t>15. Какие пороки генералов высмеивает Салтыков-Щедрин в «Повести…»?______________________________________________________________________</w:t>
      </w:r>
    </w:p>
    <w:p w:rsidR="00693CA8" w:rsidRPr="00E94CDE" w:rsidRDefault="00693CA8" w:rsidP="00693CA8">
      <w:pPr>
        <w:spacing w:after="0" w:line="245" w:lineRule="atLeast"/>
        <w:rPr>
          <w:b/>
          <w:color w:val="000000"/>
        </w:rPr>
      </w:pPr>
      <w:r>
        <w:rPr>
          <w:b/>
          <w:color w:val="000000"/>
        </w:rPr>
        <w:t>16</w:t>
      </w:r>
      <w:r w:rsidRPr="00E94CDE">
        <w:rPr>
          <w:b/>
          <w:color w:val="000000"/>
        </w:rPr>
        <w:t xml:space="preserve">. Гротеск – это____________________________________________________________________ </w:t>
      </w:r>
    </w:p>
    <w:p w:rsidR="00693CA8" w:rsidRPr="00E94CDE" w:rsidRDefault="00693CA8" w:rsidP="00693CA8">
      <w:pPr>
        <w:spacing w:after="0"/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</w:rPr>
        <w:t xml:space="preserve">        </w:t>
      </w:r>
    </w:p>
    <w:p w:rsidR="00693CA8" w:rsidRDefault="00693CA8" w:rsidP="00693CA8">
      <w:pPr>
        <w:rPr>
          <w:rFonts w:ascii="Times New Roman" w:hAnsi="Times New Roman" w:cs="Times New Roman"/>
        </w:rPr>
      </w:pPr>
      <w:r w:rsidRPr="00E94CDE">
        <w:rPr>
          <w:rFonts w:ascii="Times New Roman" w:hAnsi="Times New Roman" w:cs="Times New Roman"/>
          <w:b/>
        </w:rPr>
        <w:lastRenderedPageBreak/>
        <w:t xml:space="preserve">      Доп.задание:</w:t>
      </w:r>
      <w:r w:rsidRPr="00E94CDE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Как погиб Остап? Как он вёл себя перед смертью? Как это характеризует его?</w:t>
      </w:r>
      <w:r w:rsidRPr="00E94CDE">
        <w:rPr>
          <w:rFonts w:ascii="Times New Roman" w:hAnsi="Times New Roman" w:cs="Times New Roman"/>
        </w:rPr>
        <w:t xml:space="preserve">          </w:t>
      </w:r>
    </w:p>
    <w:p w:rsidR="00693CA8" w:rsidRDefault="00693CA8" w:rsidP="00693CA8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Ответы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2"/>
      </w:tblGrid>
      <w:tr w:rsidR="00693CA8" w:rsidRPr="00E8635D" w:rsidTr="00FA739B">
        <w:tc>
          <w:tcPr>
            <w:tcW w:w="5172" w:type="dxa"/>
            <w:shd w:val="clear" w:color="auto" w:fill="auto"/>
          </w:tcPr>
          <w:p w:rsidR="00693CA8" w:rsidRPr="00E8635D" w:rsidRDefault="00693CA8" w:rsidP="00FA739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 вариант</w:t>
            </w:r>
          </w:p>
        </w:tc>
        <w:tc>
          <w:tcPr>
            <w:tcW w:w="5150" w:type="dxa"/>
            <w:shd w:val="clear" w:color="auto" w:fill="auto"/>
          </w:tcPr>
          <w:p w:rsidR="00693CA8" w:rsidRPr="00E8635D" w:rsidRDefault="00693CA8" w:rsidP="00FA739B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2 вариант</w:t>
            </w:r>
          </w:p>
        </w:tc>
      </w:tr>
      <w:tr w:rsidR="00693CA8" w:rsidRPr="00E8635D" w:rsidTr="00FA739B">
        <w:tc>
          <w:tcPr>
            <w:tcW w:w="5172" w:type="dxa"/>
            <w:shd w:val="clear" w:color="auto" w:fill="auto"/>
          </w:tcPr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1.  1-В, 2 – Г. 3-Б, 4-А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2. Г.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3. 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4. В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5. Б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6. В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7. 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8. Г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9. Б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10. В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11. Г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12. В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13. 2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14. поэма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15. гипербола, иносказание</w:t>
            </w:r>
          </w:p>
        </w:tc>
        <w:tc>
          <w:tcPr>
            <w:tcW w:w="5150" w:type="dxa"/>
            <w:shd w:val="clear" w:color="auto" w:fill="auto"/>
          </w:tcPr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1. 1-Г, 2-Б, 3-А, 4-В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2. 2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3. Б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4. 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5. 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6. Г.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7. Б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8. 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9. Г.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10. В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11. Б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12. Б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13. 2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14. поэма</w:t>
            </w:r>
          </w:p>
          <w:p w:rsidR="00693CA8" w:rsidRPr="00E8635D" w:rsidRDefault="00693CA8" w:rsidP="00FA73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8635D">
              <w:rPr>
                <w:rFonts w:ascii="Times New Roman" w:eastAsia="Times New Roman" w:hAnsi="Times New Roman"/>
                <w:sz w:val="26"/>
                <w:szCs w:val="26"/>
              </w:rPr>
              <w:t>15. лень, беспомощность, тунеядство</w:t>
            </w:r>
          </w:p>
        </w:tc>
      </w:tr>
    </w:tbl>
    <w:p w:rsidR="00693CA8" w:rsidRDefault="00693CA8">
      <w:pPr>
        <w:spacing w:after="160" w:line="259" w:lineRule="auto"/>
        <w:rPr>
          <w:rFonts w:ascii="Times New Roman" w:hAnsi="Times New Roman" w:cs="Times New Roman"/>
        </w:rPr>
      </w:pP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Шкала оценивания:</w:t>
      </w:r>
    </w:p>
    <w:p w:rsidR="007D28CA" w:rsidRDefault="007D28CA">
      <w:pPr>
        <w:spacing w:after="160" w:line="259" w:lineRule="auto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«5» =    </w:t>
      </w:r>
    </w:p>
    <w:p w:rsidR="007D28CA" w:rsidRDefault="007D28CA">
      <w:pPr>
        <w:spacing w:after="160" w:line="259" w:lineRule="auto"/>
        <w:rPr>
          <w:rFonts w:ascii="Georgia" w:hAnsi="Georgia"/>
          <w:b/>
        </w:rPr>
      </w:pPr>
      <w:r>
        <w:rPr>
          <w:rFonts w:ascii="Georgia" w:hAnsi="Georgia"/>
          <w:b/>
        </w:rPr>
        <w:t>«4» =</w:t>
      </w:r>
    </w:p>
    <w:p w:rsidR="007D28CA" w:rsidRDefault="007D28CA">
      <w:pPr>
        <w:spacing w:after="160" w:line="259" w:lineRule="auto"/>
        <w:rPr>
          <w:rFonts w:ascii="Georgia" w:hAnsi="Georgia"/>
          <w:b/>
        </w:rPr>
      </w:pPr>
      <w:r>
        <w:rPr>
          <w:rFonts w:ascii="Georgia" w:hAnsi="Georgia"/>
          <w:b/>
        </w:rPr>
        <w:t>«3» =</w:t>
      </w:r>
    </w:p>
    <w:p w:rsidR="00693CA8" w:rsidRDefault="007D28CA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Georgia" w:hAnsi="Georgia"/>
          <w:b/>
        </w:rPr>
        <w:t xml:space="preserve">«2» = </w:t>
      </w:r>
      <w:r w:rsidR="00693CA8">
        <w:rPr>
          <w:rFonts w:ascii="Times New Roman" w:hAnsi="Times New Roman" w:cs="Times New Roman"/>
        </w:rPr>
        <w:br w:type="page"/>
      </w:r>
    </w:p>
    <w:p w:rsidR="00693CA8" w:rsidRPr="00693CA8" w:rsidRDefault="00693CA8" w:rsidP="00693CA8">
      <w:pPr>
        <w:spacing w:after="160" w:line="259" w:lineRule="auto"/>
        <w:jc w:val="center"/>
        <w:rPr>
          <w:rFonts w:ascii="Georgia" w:hAnsi="Georgia" w:cs="Times New Roman"/>
        </w:rPr>
      </w:pPr>
      <w:r w:rsidRPr="00693CA8">
        <w:rPr>
          <w:rFonts w:ascii="Georgia" w:eastAsia="Times New Roman" w:hAnsi="Georgia"/>
          <w:b/>
          <w:bCs/>
          <w:sz w:val="24"/>
          <w:szCs w:val="24"/>
        </w:rPr>
        <w:lastRenderedPageBreak/>
        <w:t>Контрольная работа по литературе 19 века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AB4480">
        <w:rPr>
          <w:rFonts w:ascii="Times New Roman" w:hAnsi="Times New Roman"/>
          <w:sz w:val="24"/>
          <w:szCs w:val="24"/>
        </w:rPr>
        <w:t>Соотнесите</w:t>
      </w:r>
      <w:r>
        <w:rPr>
          <w:rFonts w:ascii="Times New Roman" w:hAnsi="Times New Roman"/>
          <w:sz w:val="24"/>
          <w:szCs w:val="24"/>
        </w:rPr>
        <w:t xml:space="preserve"> название произведений и их авторов.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А.С.Пушкин            1) «Русские женщины», «Размышления у парадного                  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подъезда»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М.Ю.Лермонтов         2) «Песня про царя Ивана Васильевича, молодого  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опричника и удалого купца Калашникова», «Молитва»,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«Ангел», «Когда волнуется желтеющая нива»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Н.А. Некрасов         3) «Медный всадник», «Песнь о вещем Олеге», «Борис     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Годунов», «Повести покойного Ивана Петровича  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Белкина», «Полтава»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2.Соотнесите название произведений и их авторов.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Н.В. Гоголь              1) «Бирюк»,  «Русский язык», «Близнецы», «Два богача»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И.С. Тургенев    2) «Тарас Бульба»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М.Е. Салтыков –Щедрин  3) «Повесть о том, как один мужик двух генералов 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прокормил», «Дикий помещик»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Соотнесите название произведений и их авторов.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Л.Н. Толстой       1) «Хамелеон», «Злоумышленник»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А.П. Чехов       2) «Детство»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А.К. Толстой  3) «Край ты мой, родимый край», «Благовест», «Замолкнул гром,  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шуметь гроза устала»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И.А. Бунин                    4) «Родина»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Назовите  автора,  жанр, произведений, из которых приведены следующие строки.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«Люблю тебя,  Петра творенье,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Люблю твой строгий, стройный вид…»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«Над Москвой великой, златоглавою,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 стеной кремлёвской белокаменной…»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«…Путешественники ехали без всяких приключений. Нигде не попадались им деревья, всё та же бесконечная, вольная, прекрасная степь…»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«Во дни сомнений, во дни тягостных раздумий о судьбах моей родины – ты один мне поддержка и опора…»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Назовите автора, жанр произведений, из которых   приведены следующие строки.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«… О, видит Бог!.. Но долг другой,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выше и трудней,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Меня зовёт… Прости, родной!»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«… Даже слов никаких не знали, кроме: «Примите уверение в совершенном моём почтении и преданности…»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«… Очумелов глядит в сторону и видит: из дровяного склада купца Пичугина, прыгая на трёх ногах и оглядываясь, бежит собака…»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 каком произведении  идёт речь? (Назовите произведение и автора.)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 Народ с его высоким нравственным сознанием  равно осуждает и Бориса,  и самозванца, для которых дорога к власти лежит через насилие и преступление.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Он первым в печати  прославил  самоотверженных жён декабристов. 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Он подошёл к окну в тот момент, когда дворники дома и городовой гнали крестьян прочь, толкая их в спину…. Через два часа он прочёл мне стихотворение…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Перемены внутреннего состояния полицейского надзирателя показываются им посредством такой внешней детали, как приказание то снять, то надеть на него пальто.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темой объединены стихотворения В.А. Жуковского  «Приход весны», А.К. Толстого «Край ты мой, родимы край», «Благовест», «Замолкнул гром, шуметь гроза устала», И.А. Бунина «Родина»?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 каком произведении  идёт речь? (Назовите произведение и автора.)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В поэме описывается победа Петра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над шведскими войсками, вторгшимися в Россию в 1709 году.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Это пересказ сохранившейся в летописи легенды о смерти киевского князя Олега (Х век), предсказанной ему волхвом (жрецом славянского бога Перуна).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В) Подражая фольклорным произведениям, автор начинает произведение с зачина, … описывает московское утро в день кулачного боя.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В главном герое трилогии   - Николеньке Иртеньеве – много автобиографических черт. 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Соотнесите авторов и жанры произведений.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И.С. Тургенев              1) историческая  баллада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А.С. Пушкин            2) стихотворения в прозе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Соотнесите названия литературных мест и фамилии поэтов и писателей.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А.С. Пушкин          1) Москва, Садово-Кудринская улица, д.6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А.К. Толстой          2) Дом станционного смотрителя, деревня Выра Гатчинского      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района Ленинградской области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В) А.П. Чехов               3) Село Красный Рог Почепского района Брянской области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Г) Л.Н. Толстой        4) Музей-усадьба в Хамовниках. Москва.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Ответы:</w:t>
      </w:r>
    </w:p>
    <w:p w:rsidR="00693CA8" w:rsidRPr="00AB4480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А-3; Б- 2; В- 1.</w:t>
      </w:r>
      <w:r w:rsidR="007D28CA">
        <w:rPr>
          <w:rFonts w:ascii="Times New Roman" w:hAnsi="Times New Roman"/>
          <w:sz w:val="24"/>
          <w:szCs w:val="24"/>
        </w:rPr>
        <w:t xml:space="preserve"> (3б)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А-2; Б-1; В-3</w:t>
      </w:r>
      <w:r w:rsidR="007D28CA">
        <w:rPr>
          <w:rFonts w:ascii="Times New Roman" w:hAnsi="Times New Roman" w:cs="Times New Roman"/>
          <w:sz w:val="24"/>
          <w:szCs w:val="24"/>
        </w:rPr>
        <w:t xml:space="preserve"> (3б)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А-2; Б- 1; В- 3</w:t>
      </w:r>
      <w:r w:rsidR="007D28CA">
        <w:rPr>
          <w:rFonts w:ascii="Times New Roman" w:hAnsi="Times New Roman" w:cs="Times New Roman"/>
          <w:sz w:val="24"/>
          <w:szCs w:val="24"/>
        </w:rPr>
        <w:t xml:space="preserve"> (3б)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414E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А- поэма А.С. Пушкина  «Медный всадник»</w:t>
      </w:r>
    </w:p>
    <w:p w:rsidR="00693CA8" w:rsidRDefault="00693CA8" w:rsidP="00693CA8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Б-   поэма М.Ю. Лермонтова  «Песня про царя Ивана Васильевича, молодого  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опричника и удалого купца Калашникова»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повесть Н.В. Гоголя «Тарас Бульба»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стихотворение в прозе И.С. Тургенева «Русский язык»</w:t>
      </w:r>
      <w:r w:rsidR="007D28CA"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А- Поэма Н.А. Некрасова «Русские женщины»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 М.Е. Салтыков-Щедрин «Повесть о том, как один мужик двух генералов прокормил»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В- рассказ А.П. Чехова «Хамелеон»</w:t>
      </w:r>
      <w:r w:rsidR="007D28CA">
        <w:rPr>
          <w:rFonts w:ascii="Times New Roman" w:hAnsi="Times New Roman" w:cs="Times New Roman"/>
          <w:sz w:val="24"/>
          <w:szCs w:val="24"/>
        </w:rPr>
        <w:t xml:space="preserve"> (3б)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6)  А-А.С. Пушкин «Борис Годунов».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Б)  Н.А. Некрасов «Русские женщины»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В) Н.А. Некрасов «Размышления у парадного подъезда»</w:t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Г) А.П. Чехов «Хамелеон»</w:t>
      </w:r>
      <w:r w:rsidR="007D28CA"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7) Тема : «Родная природа».</w:t>
      </w:r>
      <w:r w:rsidR="007D28CA">
        <w:rPr>
          <w:rFonts w:ascii="Times New Roman" w:hAnsi="Times New Roman" w:cs="Times New Roman"/>
          <w:sz w:val="24"/>
          <w:szCs w:val="24"/>
        </w:rPr>
        <w:t>(1б)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8. А-А.С. Пушкин «Полтава»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Б) А.С. Пушкин  «Песнь о вещем Олеге»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В) М.Ю. Лермонтов «Песня про царя Ивана Васильевича, молодого опричника и удалого купца Калашникова»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Г) Л.Н. Толстой «Детство».</w:t>
      </w:r>
      <w:r w:rsidR="007D28CA"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9. А -2</w:t>
      </w:r>
    </w:p>
    <w:p w:rsidR="00693CA8" w:rsidRPr="001D3381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>Б -1</w:t>
      </w:r>
      <w:r w:rsidR="007D28CA">
        <w:rPr>
          <w:rFonts w:ascii="Times New Roman" w:hAnsi="Times New Roman" w:cs="Times New Roman"/>
          <w:sz w:val="24"/>
          <w:szCs w:val="24"/>
        </w:rPr>
        <w:t xml:space="preserve"> (2б)</w:t>
      </w:r>
    </w:p>
    <w:p w:rsidR="00693CA8" w:rsidRPr="00414EDC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3381">
        <w:rPr>
          <w:rFonts w:ascii="Times New Roman" w:hAnsi="Times New Roman" w:cs="Times New Roman"/>
          <w:sz w:val="24"/>
          <w:szCs w:val="24"/>
        </w:rPr>
        <w:t xml:space="preserve">10. А-2; Б- 3; В-1;  Г- 4. </w:t>
      </w:r>
      <w:r w:rsidR="007D28CA">
        <w:rPr>
          <w:rFonts w:ascii="Times New Roman" w:hAnsi="Times New Roman" w:cs="Times New Roman"/>
          <w:sz w:val="24"/>
          <w:szCs w:val="24"/>
        </w:rPr>
        <w:t xml:space="preserve"> (4б)</w:t>
      </w:r>
    </w:p>
    <w:p w:rsidR="007D28CA" w:rsidRDefault="007D28CA">
      <w:pPr>
        <w:spacing w:after="160" w:line="259" w:lineRule="auto"/>
        <w:rPr>
          <w:rFonts w:ascii="Times New Roman" w:hAnsi="Times New Roman" w:cs="Times New Roman"/>
        </w:rPr>
      </w:pP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Шкала оценивания: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28</w:t>
      </w:r>
      <w:r w:rsidRPr="00DF5388">
        <w:rPr>
          <w:rFonts w:ascii="Georgia" w:hAnsi="Georgia"/>
          <w:b/>
        </w:rPr>
        <w:t xml:space="preserve"> - </w:t>
      </w:r>
      <w:r>
        <w:rPr>
          <w:rFonts w:ascii="Georgia" w:hAnsi="Georgia"/>
          <w:b/>
        </w:rPr>
        <w:t>31</w:t>
      </w:r>
      <w:r w:rsidRPr="00DF5388">
        <w:rPr>
          <w:rFonts w:ascii="Georgia" w:hAnsi="Georgia"/>
          <w:b/>
        </w:rPr>
        <w:t xml:space="preserve"> = «5»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22</w:t>
      </w:r>
      <w:r w:rsidRPr="00DF5388">
        <w:rPr>
          <w:rFonts w:ascii="Georgia" w:hAnsi="Georgia"/>
          <w:b/>
        </w:rPr>
        <w:t xml:space="preserve"> -</w:t>
      </w:r>
      <w:r>
        <w:rPr>
          <w:rFonts w:ascii="Georgia" w:hAnsi="Georgia"/>
          <w:b/>
        </w:rPr>
        <w:t xml:space="preserve"> 27</w:t>
      </w:r>
      <w:r w:rsidRPr="00DF5388">
        <w:rPr>
          <w:rFonts w:ascii="Georgia" w:hAnsi="Georgia"/>
          <w:b/>
        </w:rPr>
        <w:t xml:space="preserve"> = «4»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16</w:t>
      </w:r>
      <w:r w:rsidRPr="00DF5388">
        <w:rPr>
          <w:rFonts w:ascii="Georgia" w:hAnsi="Georgia"/>
          <w:b/>
        </w:rPr>
        <w:t xml:space="preserve"> - 21 = «3»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15</w:t>
      </w:r>
      <w:r w:rsidRPr="00DF5388">
        <w:rPr>
          <w:rFonts w:ascii="Georgia" w:hAnsi="Georgia"/>
          <w:b/>
        </w:rPr>
        <w:t xml:space="preserve"> - 0 = «2»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</w:p>
    <w:p w:rsidR="00693CA8" w:rsidRDefault="00693CA8">
      <w:pPr>
        <w:spacing w:after="160" w:line="259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93CA8" w:rsidRDefault="00693CA8" w:rsidP="00693CA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693CA8">
        <w:rPr>
          <w:rFonts w:ascii="Times New Roman" w:hAnsi="Times New Roman" w:cs="Times New Roman"/>
          <w:b/>
          <w:sz w:val="24"/>
        </w:rPr>
        <w:lastRenderedPageBreak/>
        <w:t>Контрольная работа по произведениям писателей XX века</w:t>
      </w:r>
    </w:p>
    <w:p w:rsidR="007D28CA" w:rsidRPr="00693CA8" w:rsidRDefault="007D28CA" w:rsidP="00693CA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D03F3">
        <w:rPr>
          <w:rFonts w:ascii="Times New Roman" w:hAnsi="Times New Roman" w:cs="Times New Roman"/>
          <w:b/>
          <w:sz w:val="24"/>
          <w:szCs w:val="24"/>
        </w:rPr>
        <w:t>А1.</w:t>
      </w:r>
      <w:r w:rsidRPr="001D03F3">
        <w:rPr>
          <w:rFonts w:ascii="Times New Roman" w:hAnsi="Times New Roman" w:cs="Times New Roman"/>
          <w:sz w:val="24"/>
          <w:szCs w:val="24"/>
        </w:rPr>
        <w:t xml:space="preserve"> </w:t>
      </w:r>
      <w:r w:rsidRPr="00787F5C">
        <w:rPr>
          <w:rFonts w:ascii="Times New Roman" w:hAnsi="Times New Roman" w:cs="Times New Roman"/>
          <w:b/>
          <w:sz w:val="24"/>
          <w:szCs w:val="24"/>
        </w:rPr>
        <w:t>Герои Алёша Пешков, Акулина Ивановна, Цыганок, Хорошее Дело — это герои произведения: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D03F3">
        <w:rPr>
          <w:rFonts w:ascii="Times New Roman" w:hAnsi="Times New Roman" w:cs="Times New Roman"/>
          <w:sz w:val="24"/>
          <w:szCs w:val="24"/>
        </w:rPr>
        <w:t>) А.М.Горького «Детство» б) И.А.Бунина «Цифры» в) А.П.Чехова «Злоумышленник»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А2. Главный герой «Легенды о Данко» А. М. Горького — смельчак, который: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привёл людей к их прежнему месту жительства, освободив его от захват¬ов;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Б) спас людей от неминуемой гибели в лесу, прорубив просеку волшебным мечом 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В) вывел людей из непроходимого леса, осветив им путь светом своего сердца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А3. Главная идея стихотворения В. В. Маяковского «Необычайное приключение бывшее с Владимиром Маяковским на даче» заключена в словах: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а вот идёшь — взялось идти, идёшь — и светишь в оба!»;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Б)Светитъ всегда, светить везде, до дней последних донца, светить — никаких гвоздей...»;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В) «Я буду солнце лить своё, а ты — своё, стихами».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А4. Главного героя машиниста паровоза рассказа А. П. Платонова «В прекрасном и яростном мире» зовут: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Федор Петрович Драбанов; б) Александр Васильевич Мальцев; в) Иван Петрович Сидоров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А5.Машинист Мальцев ослеп во время: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грозы; б) аварии в) несчастного случая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А6. Почему и взрослые, и дети называли Юшку, главного героя одноимённого рассказа А. П. Платонова, по прозвищу?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Из-за пренебрежительного к нему отношения;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Б) Относились к нему как к ребёнку;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В) Не знали его настоящего имени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А7.Каково отношение автора к Юшке?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Сострадательное; б) восхищенное; в) уважительное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А8. Почему «без Юшки жить людям стало хуже»?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Им не на ком стало вымещать злость и обиду;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б) он был незаменим в кузнице, без него трудно работать;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в) он был сельским праведником, подававшим пример.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А9.Почему жизнь Юшки нельзя назвать бесполезной?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Он учил людей доброте и терпимости;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б) он поставил на ноги девушку-сироту;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в) он помогал в работе кузнецу.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А10. Почему Юшка никогда не пил чаю с сахаром и не покупал себе новой одежды?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Считал возможным обходиться без этого;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б) был скупым, жалко было тратить деньги;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в) копил деньги на доброе дело — содержание сироты.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А11 Родина В.В.Маяковского: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Воронеж; б) Богдади; в) Таганрог</w:t>
      </w:r>
    </w:p>
    <w:p w:rsidR="007D28CA" w:rsidRPr="00787F5C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87F5C">
        <w:rPr>
          <w:rFonts w:ascii="Times New Roman" w:hAnsi="Times New Roman" w:cs="Times New Roman"/>
          <w:b/>
          <w:sz w:val="24"/>
          <w:szCs w:val="24"/>
        </w:rPr>
        <w:t>А12. Укажите годы жизни И.А. Бунина: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а)1860-1904 б) 1865-1921 в)1870-1953 г)1899-1960</w:t>
      </w:r>
    </w:p>
    <w:p w:rsidR="007D28CA" w:rsidRPr="00425A36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5A36">
        <w:rPr>
          <w:rFonts w:ascii="Times New Roman" w:hAnsi="Times New Roman" w:cs="Times New Roman"/>
          <w:b/>
          <w:sz w:val="24"/>
          <w:szCs w:val="24"/>
        </w:rPr>
        <w:t>А13. Не является автобиографическим произведением: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М.Горького «Детство» Б) Л.Н .Толстого «Детство» В) И.А.Бунина «Лапти»</w:t>
      </w:r>
    </w:p>
    <w:p w:rsidR="007D28CA" w:rsidRPr="00425A36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5A36">
        <w:rPr>
          <w:rFonts w:ascii="Times New Roman" w:hAnsi="Times New Roman" w:cs="Times New Roman"/>
          <w:b/>
          <w:sz w:val="24"/>
          <w:szCs w:val="24"/>
        </w:rPr>
        <w:t>А14. У кого из писателей отец был землемером?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Бунин б) Горький в)Маяковский г) Андреев</w:t>
      </w:r>
    </w:p>
    <w:p w:rsidR="007D28CA" w:rsidRPr="00425A36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5A36">
        <w:rPr>
          <w:rFonts w:ascii="Times New Roman" w:hAnsi="Times New Roman" w:cs="Times New Roman"/>
          <w:b/>
          <w:sz w:val="24"/>
          <w:szCs w:val="24"/>
        </w:rPr>
        <w:t>А15. Как звали главного героя рассказа Бунина «Цифры»?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А) Николенька; б) Женя; в) Тёма</w:t>
      </w:r>
    </w:p>
    <w:p w:rsidR="007D28CA" w:rsidRPr="00425A36" w:rsidRDefault="007D28CA" w:rsidP="007D28C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5A36">
        <w:rPr>
          <w:rFonts w:ascii="Times New Roman" w:hAnsi="Times New Roman" w:cs="Times New Roman"/>
          <w:b/>
          <w:sz w:val="24"/>
          <w:szCs w:val="24"/>
        </w:rPr>
        <w:t>Часть 2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В1. Назовите настоящее имя и фамилию М.Горького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В2. Кто из русских писателей первым получил Нобелевскую премию?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В3. В какой цвет решил покрасить скатерть Алеша? ( «Детство» Горький)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lastRenderedPageBreak/>
        <w:t>В4. О ком идет речь: «Родился в 1899 году в Воронеже. Настоящая фамилия Климентов. Автор сказки-быль «Неизвестный цветок». Назовите Ф.И.О. писателя.</w:t>
      </w:r>
    </w:p>
    <w:p w:rsidR="007D28CA" w:rsidRPr="001D03F3" w:rsidRDefault="007D28CA" w:rsidP="007D28C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D03F3">
        <w:rPr>
          <w:rFonts w:ascii="Times New Roman" w:hAnsi="Times New Roman" w:cs="Times New Roman"/>
          <w:sz w:val="24"/>
          <w:szCs w:val="24"/>
        </w:rPr>
        <w:t>В5. После чего Кусака совсем перестала доверять людям?</w:t>
      </w:r>
    </w:p>
    <w:p w:rsidR="007D28CA" w:rsidRPr="00F720E6" w:rsidRDefault="007D28CA" w:rsidP="007D28CA">
      <w:pPr>
        <w:rPr>
          <w:rFonts w:ascii="Times New Roman" w:hAnsi="Times New Roman" w:cs="Times New Roman"/>
          <w:b/>
          <w:sz w:val="28"/>
          <w:szCs w:val="24"/>
        </w:rPr>
      </w:pPr>
      <w:r w:rsidRPr="00F720E6">
        <w:rPr>
          <w:rFonts w:ascii="Times New Roman" w:hAnsi="Times New Roman" w:cs="Times New Roman"/>
          <w:b/>
          <w:sz w:val="28"/>
          <w:szCs w:val="24"/>
        </w:rPr>
        <w:t>Контрольная работа по произведениям поэтом 20 века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1.Соотнесите название произведений и фамилии их авторов.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И.А. Бунин 1) «Старуха Изергиль», «Детство»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М. Горький 2) «Необычное приключение, бывшее с Владимиром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Маяковским летом на даче», «Хорошее отношение к лошадям»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В.В. Маяковский 3) «Цифры»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2.Соотнесите название произведений и фамилии их авторов.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Л.Н. Андреев 1) «Юшка», «В прекрасном и яростном мире»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А.П. Платонов 2) «Кусака»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Ф.А. Абрамов 3) «О чём плачут лошади»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Соотнесите название произведений и фамилии их авторов.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Е.И. Носов 1) «Тихое утро»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Ю.П. Казаков 2) «Свидание»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А.Т. Твардовский 3) «Кукла», «Живое пламя»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А. Вампилов 4) «Братья», «Спасибо, моя родная», «Снега потемнеют синие»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Назовите автора, жанр, произведения, из которых приведены следующие строки.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«… Ну, а цифры? Ведь можно же, - сказал ты, опять поднимая брови, но уже басом, рассудительно,- ведь можно же в царский день показывать цифры?…»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« … Только один осторожный человек заметил это и, боясь чего-то, наступил на гордое сердце ногой… И вот оно, рассыпавшись в искры, угасло…»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«… Деточка,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Все мы немножко лошади,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Каждый из нас по-своему лошадь…»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«… Собака выла – ровно, настойчиво и безнадёжно спокойно. И тому, кто слышал этот вой, казалось, что это стонет и рвётся к свету сама беспросветно-тёмная ночь, и хотелось в тепло… Собака выла…»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 Назовите автора, жанр произведений, из которых приведены следующие строки.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«… В июле или августе месяце юшка надевал на плечи котомку с хлебом и уходил из нашего города. В пути он дышал благоуханием трав и лесов, смотрел в белые облака…»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«… Свою любимицу Клару, или Рыжуху, как я называл её запросто, по-бывалошному, по обычаю тех времён, когда ещё не было ни Громов … ни Звёзд, а были Карьки и Карюхи… - обычные лошади с обычными лошадиными именами…»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«… В грязном придорожном кювете валялась кукла. Она лежала навзничь, раскинув руки и ноги. Большая и всё ещё миловидная лицом…»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О каком произведении идёт речь? Назовите произведение, его автора и жанр.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«… Ещё только прокричали сонные петухи, ещё темно было в избе, мать не доила коровы и пастух не выгонял стадо в луга, когда проснулся Яшка…».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«Снега потемнеют синие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Вдоль загородных дорог,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воды зайдут низинами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прозрачный ещё лесок…»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«Мы знаем, что ныне лежит на весах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что совершается ныне.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Час мужества пробил на наших часах,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мужество нас не покинет…»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7. Какой темой объединены стихотворения В.Я. Брюсова «Первый снег», Ф. Сологуба «Забелелся туман за рекой…», С.А. Есенина «Топи да болота», Н.А. Заболоцкого «Я воспитан природой суровой», Н.М. Рубцова «Тихая моя Родина» ?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 О каком произведении идёт речь? Назовите произведение, его автора и жанр.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А) В данном произведении выделяются такие эпизоды: «Пожар», «Ученье», «Наказание», «Пляска бабушки», «Цыганок», «Разговор с дедом», «Разговор с Цыганком».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Пушкино, Акулова гора, дача Румянцева, 27 вёрст по Ярославской жел. дор.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Рассказчик радовался своему назначению к Мальцеву и созерцанию машины «ИС».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Сценка из нерыцарских времён.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9. Определите стихотворный размер.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«Мы знаем, что ныне лежит на весах…»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10. Соотнесите названия литературных мест и фамилии поэтов и писателей.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Л.Н. Андреев 1) Музей –квартира. Москва, ул. Малая Никитская, дом 6/2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М. Горький 2) Дом-музей. Орёл, 2-я Пушкарная улица.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В.В. Маяковский 3) Государственный музей. Москва, Лубянский пр., дом 3/6.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color w:val="000000"/>
          <w:sz w:val="27"/>
          <w:szCs w:val="27"/>
        </w:rPr>
      </w:pP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color w:val="000000"/>
          <w:sz w:val="27"/>
          <w:szCs w:val="27"/>
        </w:rPr>
      </w:pP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 </w:t>
      </w:r>
      <w:r>
        <w:rPr>
          <w:color w:val="000000"/>
        </w:rPr>
        <w:t>А-3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Б-1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В-2 (3б)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2) А-2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 -1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-3 (3б)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 </w:t>
      </w:r>
      <w:r>
        <w:rPr>
          <w:color w:val="000000"/>
        </w:rPr>
        <w:t>А-3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Б-1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 -4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Г-2 (4б)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4) </w:t>
      </w:r>
      <w:r>
        <w:rPr>
          <w:color w:val="000000"/>
        </w:rPr>
        <w:t>А- рассказ И.А. Бунина «Цифры»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 рассказ М. Горького «Старуха Изергиль»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В- стихотворение В.В. Маяковского «Хорошее отношение к лошадям»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Г- рассказ Л.Н. Андреева «Кусака» (4б)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5) </w:t>
      </w:r>
      <w:r>
        <w:rPr>
          <w:color w:val="000000"/>
        </w:rPr>
        <w:t>А-рассказ А.П. Платонова «Юшка»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 рассказ Ф.А. Абрамов «О чём плачут лошади»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В- рассказ Е.И. Носова «Кукла» (3б)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6) А -рассказ Ю.П. Казакова «Тихое утро»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 стихотворение А.Т. Твардовского «Снега потемнеют синие»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В- стихотворение А.А. Ахматовой «Мужество» (3б)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7) Тема: родная природа. (1б)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8) А - повесть М.Горького «Детство»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 стихотворение В.В. Маяковского «Необычайное приключение, бывшее с Владимиром Маяковским летом на даче».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В- рассказ А.П. Платонова «В прекрасном и яростном мире».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 – пьеса А. Вампилова «Свидание».(4б)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9) Амфибрахий. (1б)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10) А- 2</w:t>
      </w:r>
    </w:p>
    <w:p w:rsidR="007D28CA" w:rsidRDefault="007D28CA" w:rsidP="007D28CA">
      <w:pPr>
        <w:pStyle w:val="a5"/>
        <w:spacing w:before="0" w:beforeAutospacing="0" w:after="150" w:afterAutospacing="0"/>
        <w:contextualSpacing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Б- 1 В-3 (3б)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 w:rsidRPr="00DF5388">
        <w:rPr>
          <w:rFonts w:ascii="Georgia" w:hAnsi="Georgia"/>
          <w:b/>
        </w:rPr>
        <w:t>Шкала оценивания: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26</w:t>
      </w:r>
      <w:r w:rsidRPr="00DF5388">
        <w:rPr>
          <w:rFonts w:ascii="Georgia" w:hAnsi="Georgia"/>
          <w:b/>
        </w:rPr>
        <w:t xml:space="preserve"> - </w:t>
      </w:r>
      <w:r>
        <w:rPr>
          <w:rFonts w:ascii="Georgia" w:hAnsi="Georgia"/>
          <w:b/>
        </w:rPr>
        <w:t>29</w:t>
      </w:r>
      <w:r w:rsidRPr="00DF5388">
        <w:rPr>
          <w:rFonts w:ascii="Georgia" w:hAnsi="Georgia"/>
          <w:b/>
        </w:rPr>
        <w:t xml:space="preserve"> = «5»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20</w:t>
      </w:r>
      <w:r w:rsidRPr="00DF5388">
        <w:rPr>
          <w:rFonts w:ascii="Georgia" w:hAnsi="Georgia"/>
          <w:b/>
        </w:rPr>
        <w:t xml:space="preserve"> -</w:t>
      </w:r>
      <w:r>
        <w:rPr>
          <w:rFonts w:ascii="Georgia" w:hAnsi="Georgia"/>
          <w:b/>
        </w:rPr>
        <w:t xml:space="preserve"> 25</w:t>
      </w:r>
      <w:r w:rsidRPr="00DF5388">
        <w:rPr>
          <w:rFonts w:ascii="Georgia" w:hAnsi="Georgia"/>
          <w:b/>
        </w:rPr>
        <w:t xml:space="preserve"> = «4»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14</w:t>
      </w:r>
      <w:r w:rsidRPr="00DF5388">
        <w:rPr>
          <w:rFonts w:ascii="Georgia" w:hAnsi="Georgia"/>
          <w:b/>
        </w:rPr>
        <w:t xml:space="preserve"> -</w:t>
      </w:r>
      <w:r>
        <w:rPr>
          <w:rFonts w:ascii="Georgia" w:hAnsi="Georgia"/>
          <w:b/>
        </w:rPr>
        <w:t xml:space="preserve"> 19</w:t>
      </w:r>
      <w:r w:rsidRPr="00DF5388">
        <w:rPr>
          <w:rFonts w:ascii="Georgia" w:hAnsi="Georgia"/>
          <w:b/>
        </w:rPr>
        <w:t xml:space="preserve"> = «3»</w:t>
      </w:r>
    </w:p>
    <w:p w:rsidR="007D28CA" w:rsidRPr="00DF5388" w:rsidRDefault="007D28CA" w:rsidP="007D28CA">
      <w:pPr>
        <w:spacing w:after="0" w:line="240" w:lineRule="auto"/>
        <w:contextualSpacing/>
        <w:rPr>
          <w:rFonts w:ascii="Georgia" w:hAnsi="Georgia"/>
          <w:b/>
        </w:rPr>
      </w:pPr>
      <w:r>
        <w:rPr>
          <w:rFonts w:ascii="Georgia" w:hAnsi="Georgia"/>
          <w:b/>
        </w:rPr>
        <w:t>13</w:t>
      </w:r>
      <w:r w:rsidRPr="00DF5388">
        <w:rPr>
          <w:rFonts w:ascii="Georgia" w:hAnsi="Georgia"/>
          <w:b/>
        </w:rPr>
        <w:t xml:space="preserve"> - 0 = «2»</w:t>
      </w:r>
    </w:p>
    <w:p w:rsidR="007D28CA" w:rsidRPr="001D03F3" w:rsidRDefault="007D28CA" w:rsidP="007D28CA">
      <w:pPr>
        <w:rPr>
          <w:rFonts w:ascii="Times New Roman" w:hAnsi="Times New Roman" w:cs="Times New Roman"/>
          <w:sz w:val="24"/>
          <w:szCs w:val="24"/>
        </w:rPr>
      </w:pPr>
    </w:p>
    <w:p w:rsidR="007D28CA" w:rsidRPr="00A154F2" w:rsidRDefault="007D28CA" w:rsidP="007D28CA">
      <w:pPr>
        <w:spacing w:after="15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3CA8" w:rsidRPr="00693CA8" w:rsidRDefault="00693CA8" w:rsidP="00693CA8">
      <w:pPr>
        <w:spacing w:after="0" w:line="240" w:lineRule="auto"/>
        <w:contextualSpacing/>
        <w:rPr>
          <w:rFonts w:ascii="Georgia" w:hAnsi="Georgia" w:cs="Times New Roman"/>
        </w:rPr>
      </w:pPr>
    </w:p>
    <w:sectPr w:rsidR="00693CA8" w:rsidRPr="00693CA8" w:rsidSect="001778EF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31A" w:rsidRDefault="0057131A" w:rsidP="003F439B">
      <w:pPr>
        <w:spacing w:after="0" w:line="240" w:lineRule="auto"/>
      </w:pPr>
      <w:r>
        <w:separator/>
      </w:r>
    </w:p>
  </w:endnote>
  <w:endnote w:type="continuationSeparator" w:id="0">
    <w:p w:rsidR="0057131A" w:rsidRDefault="0057131A" w:rsidP="003F4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8107160"/>
      <w:docPartObj>
        <w:docPartGallery w:val="Page Numbers (Bottom of Page)"/>
        <w:docPartUnique/>
      </w:docPartObj>
    </w:sdtPr>
    <w:sdtEndPr/>
    <w:sdtContent>
      <w:p w:rsidR="00314699" w:rsidRDefault="0031469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394">
          <w:rPr>
            <w:noProof/>
          </w:rPr>
          <w:t>6</w:t>
        </w:r>
        <w:r>
          <w:fldChar w:fldCharType="end"/>
        </w:r>
      </w:p>
    </w:sdtContent>
  </w:sdt>
  <w:p w:rsidR="00314699" w:rsidRDefault="0031469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31A" w:rsidRDefault="0057131A" w:rsidP="003F439B">
      <w:pPr>
        <w:spacing w:after="0" w:line="240" w:lineRule="auto"/>
      </w:pPr>
      <w:r>
        <w:separator/>
      </w:r>
    </w:p>
  </w:footnote>
  <w:footnote w:type="continuationSeparator" w:id="0">
    <w:p w:rsidR="0057131A" w:rsidRDefault="0057131A" w:rsidP="003F4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2" w15:restartNumberingAfterBreak="0">
    <w:nsid w:val="006C4BB6"/>
    <w:multiLevelType w:val="hybridMultilevel"/>
    <w:tmpl w:val="712AE1F8"/>
    <w:lvl w:ilvl="0" w:tplc="D988F19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65030C"/>
    <w:multiLevelType w:val="multilevel"/>
    <w:tmpl w:val="2CC29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A1C85"/>
    <w:multiLevelType w:val="hybridMultilevel"/>
    <w:tmpl w:val="B0228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F65C4"/>
    <w:multiLevelType w:val="hybridMultilevel"/>
    <w:tmpl w:val="C3041ACC"/>
    <w:lvl w:ilvl="0" w:tplc="6BFE74A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C47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9689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A07B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4426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DE984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0B2E48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3060D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E49D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A0F5DB7"/>
    <w:multiLevelType w:val="hybridMultilevel"/>
    <w:tmpl w:val="59AA4D82"/>
    <w:lvl w:ilvl="0" w:tplc="FA2E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73F2C"/>
    <w:multiLevelType w:val="hybridMultilevel"/>
    <w:tmpl w:val="09C0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854EAB"/>
    <w:multiLevelType w:val="hybridMultilevel"/>
    <w:tmpl w:val="D22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272A3"/>
    <w:multiLevelType w:val="hybridMultilevel"/>
    <w:tmpl w:val="C3C4D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4E56E0"/>
    <w:multiLevelType w:val="hybridMultilevel"/>
    <w:tmpl w:val="16E2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27181"/>
    <w:multiLevelType w:val="hybridMultilevel"/>
    <w:tmpl w:val="5C1E43BA"/>
    <w:lvl w:ilvl="0" w:tplc="B64863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FEAC1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45C026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885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7E6B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4216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29215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F7483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1AC0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32745496"/>
    <w:multiLevelType w:val="hybridMultilevel"/>
    <w:tmpl w:val="0C126D9A"/>
    <w:lvl w:ilvl="0" w:tplc="36108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73F97"/>
    <w:multiLevelType w:val="hybridMultilevel"/>
    <w:tmpl w:val="03902066"/>
    <w:lvl w:ilvl="0" w:tplc="2174CD42">
      <w:start w:val="1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F23B12"/>
    <w:multiLevelType w:val="hybridMultilevel"/>
    <w:tmpl w:val="054CA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D0983"/>
    <w:multiLevelType w:val="hybridMultilevel"/>
    <w:tmpl w:val="5F3C1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51A42"/>
    <w:multiLevelType w:val="multilevel"/>
    <w:tmpl w:val="1E5C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326D7A"/>
    <w:multiLevelType w:val="hybridMultilevel"/>
    <w:tmpl w:val="D10E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4042FF"/>
    <w:multiLevelType w:val="hybridMultilevel"/>
    <w:tmpl w:val="BAA03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C76EE"/>
    <w:multiLevelType w:val="hybridMultilevel"/>
    <w:tmpl w:val="A16E9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0FF1930"/>
    <w:multiLevelType w:val="hybridMultilevel"/>
    <w:tmpl w:val="497C66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3178EC"/>
    <w:multiLevelType w:val="hybridMultilevel"/>
    <w:tmpl w:val="B16AA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D7E24"/>
    <w:multiLevelType w:val="multilevel"/>
    <w:tmpl w:val="23FE4F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885388"/>
    <w:multiLevelType w:val="multilevel"/>
    <w:tmpl w:val="B1CC5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CE6BAC"/>
    <w:multiLevelType w:val="multilevel"/>
    <w:tmpl w:val="E2882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10A169F"/>
    <w:multiLevelType w:val="hybridMultilevel"/>
    <w:tmpl w:val="80BAB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50220"/>
    <w:multiLevelType w:val="hybridMultilevel"/>
    <w:tmpl w:val="6324D268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6F3E7F63"/>
    <w:multiLevelType w:val="hybridMultilevel"/>
    <w:tmpl w:val="0A304A8C"/>
    <w:lvl w:ilvl="0" w:tplc="90F0B8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7E6A46"/>
    <w:multiLevelType w:val="hybridMultilevel"/>
    <w:tmpl w:val="B4467FDC"/>
    <w:lvl w:ilvl="0" w:tplc="9776F38A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5E55BC"/>
    <w:multiLevelType w:val="hybridMultilevel"/>
    <w:tmpl w:val="04FCB068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0"/>
  </w:num>
  <w:num w:numId="9">
    <w:abstractNumId w:val="26"/>
  </w:num>
  <w:num w:numId="10">
    <w:abstractNumId w:val="31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8"/>
  </w:num>
  <w:num w:numId="14">
    <w:abstractNumId w:val="4"/>
  </w:num>
  <w:num w:numId="15">
    <w:abstractNumId w:val="7"/>
  </w:num>
  <w:num w:numId="16">
    <w:abstractNumId w:val="6"/>
  </w:num>
  <w:num w:numId="17">
    <w:abstractNumId w:val="10"/>
  </w:num>
  <w:num w:numId="18">
    <w:abstractNumId w:val="29"/>
  </w:num>
  <w:num w:numId="19">
    <w:abstractNumId w:val="12"/>
  </w:num>
  <w:num w:numId="20">
    <w:abstractNumId w:val="19"/>
  </w:num>
  <w:num w:numId="21">
    <w:abstractNumId w:val="32"/>
  </w:num>
  <w:num w:numId="22">
    <w:abstractNumId w:val="11"/>
  </w:num>
  <w:num w:numId="23">
    <w:abstractNumId w:val="21"/>
  </w:num>
  <w:num w:numId="24">
    <w:abstractNumId w:val="27"/>
  </w:num>
  <w:num w:numId="25">
    <w:abstractNumId w:val="8"/>
  </w:num>
  <w:num w:numId="26">
    <w:abstractNumId w:val="20"/>
  </w:num>
  <w:num w:numId="27">
    <w:abstractNumId w:val="35"/>
  </w:num>
  <w:num w:numId="28">
    <w:abstractNumId w:val="24"/>
  </w:num>
  <w:num w:numId="29">
    <w:abstractNumId w:val="14"/>
  </w:num>
  <w:num w:numId="30">
    <w:abstractNumId w:val="22"/>
  </w:num>
  <w:num w:numId="31">
    <w:abstractNumId w:val="33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5"/>
  </w:num>
  <w:num w:numId="35">
    <w:abstractNumId w:val="2"/>
  </w:num>
  <w:num w:numId="36">
    <w:abstractNumId w:val="13"/>
  </w:num>
  <w:num w:numId="37">
    <w:abstractNumId w:val="5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5B"/>
    <w:rsid w:val="000A7F5B"/>
    <w:rsid w:val="000E1B79"/>
    <w:rsid w:val="00124AC9"/>
    <w:rsid w:val="001778EF"/>
    <w:rsid w:val="002010ED"/>
    <w:rsid w:val="00232714"/>
    <w:rsid w:val="0024463B"/>
    <w:rsid w:val="00274394"/>
    <w:rsid w:val="00303F44"/>
    <w:rsid w:val="00306EF9"/>
    <w:rsid w:val="00314699"/>
    <w:rsid w:val="003C366B"/>
    <w:rsid w:val="003E4F39"/>
    <w:rsid w:val="003F439B"/>
    <w:rsid w:val="004A7505"/>
    <w:rsid w:val="00524B65"/>
    <w:rsid w:val="0053466A"/>
    <w:rsid w:val="0057131A"/>
    <w:rsid w:val="00693CA8"/>
    <w:rsid w:val="006C6A43"/>
    <w:rsid w:val="0078375A"/>
    <w:rsid w:val="007D28CA"/>
    <w:rsid w:val="0081074C"/>
    <w:rsid w:val="00965502"/>
    <w:rsid w:val="009831B6"/>
    <w:rsid w:val="00A154F2"/>
    <w:rsid w:val="00AC39DC"/>
    <w:rsid w:val="00BB1387"/>
    <w:rsid w:val="00C15ACF"/>
    <w:rsid w:val="00D22539"/>
    <w:rsid w:val="00D301C4"/>
    <w:rsid w:val="00DA11E6"/>
    <w:rsid w:val="00DF5388"/>
    <w:rsid w:val="00DF61A0"/>
    <w:rsid w:val="00E60016"/>
    <w:rsid w:val="00ED217A"/>
    <w:rsid w:val="00F46818"/>
    <w:rsid w:val="00F720E6"/>
    <w:rsid w:val="00F7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4CA3D1-2144-465D-A306-7A0CDD81D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F4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4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303F44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F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303F44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3E4F3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F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5">
    <w:name w:val="Normal (Web)"/>
    <w:basedOn w:val="a"/>
    <w:uiPriority w:val="99"/>
    <w:unhideWhenUsed/>
    <w:rsid w:val="0017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778EF"/>
    <w:pPr>
      <w:spacing w:after="0" w:line="240" w:lineRule="auto"/>
    </w:pPr>
  </w:style>
  <w:style w:type="paragraph" w:customStyle="1" w:styleId="a7">
    <w:name w:val="Стиль"/>
    <w:rsid w:val="001778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217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232714"/>
  </w:style>
  <w:style w:type="character" w:styleId="aa">
    <w:name w:val="Strong"/>
    <w:basedOn w:val="a0"/>
    <w:uiPriority w:val="22"/>
    <w:qFormat/>
    <w:rsid w:val="003C366B"/>
    <w:rPr>
      <w:b/>
      <w:bCs/>
    </w:rPr>
  </w:style>
  <w:style w:type="paragraph" w:customStyle="1" w:styleId="11">
    <w:name w:val="Обычный (веб)1"/>
    <w:basedOn w:val="a"/>
    <w:rsid w:val="003C366B"/>
    <w:pPr>
      <w:suppressAutoHyphens/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3F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439B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3F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439B"/>
    <w:rPr>
      <w:rFonts w:eastAsiaTheme="minorEastAsia"/>
      <w:lang w:eastAsia="ru-RU"/>
    </w:rPr>
  </w:style>
  <w:style w:type="character" w:customStyle="1" w:styleId="c4">
    <w:name w:val="c4"/>
    <w:basedOn w:val="a0"/>
    <w:rsid w:val="00A154F2"/>
  </w:style>
  <w:style w:type="paragraph" w:customStyle="1" w:styleId="c0">
    <w:name w:val="c0"/>
    <w:basedOn w:val="a"/>
    <w:rsid w:val="00A1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154F2"/>
  </w:style>
  <w:style w:type="character" w:customStyle="1" w:styleId="c18">
    <w:name w:val="c18"/>
    <w:basedOn w:val="a0"/>
    <w:rsid w:val="00693CA8"/>
  </w:style>
  <w:style w:type="character" w:customStyle="1" w:styleId="c26">
    <w:name w:val="c26"/>
    <w:basedOn w:val="a0"/>
    <w:rsid w:val="00693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betti-moxk</cp:lastModifiedBy>
  <cp:revision>10</cp:revision>
  <cp:lastPrinted>2018-01-08T15:35:00Z</cp:lastPrinted>
  <dcterms:created xsi:type="dcterms:W3CDTF">2022-11-03T08:35:00Z</dcterms:created>
  <dcterms:modified xsi:type="dcterms:W3CDTF">2023-08-20T07:07:00Z</dcterms:modified>
</cp:coreProperties>
</file>